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B6FE58" w14:textId="77777777" w:rsidR="00BF05C3" w:rsidRDefault="00BF05C3" w:rsidP="00BF05C3">
      <w:pPr>
        <w:spacing w:line="276" w:lineRule="auto"/>
        <w:rPr>
          <w:rFonts w:ascii="Calibri" w:hAnsi="Calibri" w:cs="Calibri"/>
          <w:sz w:val="20"/>
          <w:szCs w:val="20"/>
        </w:rPr>
      </w:pPr>
      <w:proofErr w:type="gramStart"/>
      <w:r>
        <w:rPr>
          <w:rFonts w:ascii="Calibri" w:hAnsi="Calibri" w:cs="Calibri"/>
          <w:b/>
          <w:bCs/>
          <w:sz w:val="20"/>
          <w:szCs w:val="20"/>
          <w:highlight w:val="black"/>
        </w:rPr>
        <w:t>..</w:t>
      </w:r>
      <w:proofErr w:type="spellStart"/>
      <w:proofErr w:type="gramEnd"/>
      <w:r>
        <w:rPr>
          <w:rFonts w:ascii="Calibri" w:hAnsi="Calibri" w:cs="Calibri"/>
          <w:b/>
          <w:bCs/>
          <w:color w:val="FFFFFF" w:themeColor="background1"/>
          <w:sz w:val="20"/>
          <w:szCs w:val="20"/>
          <w:highlight w:val="black"/>
        </w:rPr>
        <w:t>Versione</w:t>
      </w:r>
      <w:proofErr w:type="spellEnd"/>
      <w:r>
        <w:rPr>
          <w:rFonts w:ascii="Calibri" w:hAnsi="Calibri" w:cs="Calibri"/>
          <w:b/>
          <w:bCs/>
          <w:color w:val="FFFFFF" w:themeColor="background1"/>
          <w:sz w:val="20"/>
          <w:szCs w:val="20"/>
          <w:highlight w:val="black"/>
        </w:rPr>
        <w:t xml:space="preserve"> </w:t>
      </w:r>
      <w:proofErr w:type="spellStart"/>
      <w:proofErr w:type="gramStart"/>
      <w:r>
        <w:rPr>
          <w:rFonts w:ascii="Calibri" w:hAnsi="Calibri" w:cs="Calibri"/>
          <w:b/>
          <w:bCs/>
          <w:color w:val="FFFFFF" w:themeColor="background1"/>
          <w:sz w:val="20"/>
          <w:szCs w:val="20"/>
          <w:highlight w:val="black"/>
        </w:rPr>
        <w:t>lunga</w:t>
      </w:r>
      <w:proofErr w:type="spellEnd"/>
      <w:r>
        <w:rPr>
          <w:rFonts w:ascii="Calibri" w:hAnsi="Calibri" w:cs="Calibri"/>
          <w:b/>
          <w:bCs/>
          <w:sz w:val="20"/>
          <w:szCs w:val="20"/>
          <w:highlight w:val="black"/>
        </w:rPr>
        <w:t>..</w:t>
      </w:r>
      <w:proofErr w:type="gramEnd"/>
      <w:r>
        <w:rPr>
          <w:rFonts w:ascii="Calibri" w:hAnsi="Calibri" w:cs="Calibri"/>
          <w:color w:val="FFFFFF" w:themeColor="background1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-------------------------------------------------------------------------------------------------------------------------------</w:t>
      </w:r>
    </w:p>
    <w:p w14:paraId="0251A5F0" w14:textId="77777777" w:rsidR="00BF05C3" w:rsidRPr="00BF05C3" w:rsidRDefault="00BF05C3" w:rsidP="00375B80">
      <w:pPr>
        <w:spacing w:line="276" w:lineRule="auto"/>
        <w:rPr>
          <w:rFonts w:ascii="Calibri" w:hAnsi="Calibri" w:cs="Calibri"/>
          <w:b/>
          <w:bCs/>
          <w:color w:val="003C93" w:themeColor="accent2"/>
          <w:sz w:val="20"/>
          <w:szCs w:val="20"/>
        </w:rPr>
      </w:pPr>
    </w:p>
    <w:p w14:paraId="5E6D3CF8" w14:textId="1B9D7301" w:rsidR="006B6F8D" w:rsidRPr="00310C70" w:rsidRDefault="006B6F8D" w:rsidP="00375B80">
      <w:pPr>
        <w:spacing w:line="276" w:lineRule="auto"/>
        <w:rPr>
          <w:rFonts w:ascii="Exo ExtraBold" w:hAnsi="Exo ExtraBold" w:cs="Arial"/>
          <w:b/>
          <w:bCs/>
          <w:color w:val="003C93" w:themeColor="accent2"/>
          <w:sz w:val="28"/>
          <w:szCs w:val="28"/>
        </w:rPr>
      </w:pPr>
      <w:proofErr w:type="spellStart"/>
      <w:r w:rsidRPr="00310C70">
        <w:rPr>
          <w:rFonts w:ascii="Exo ExtraBold" w:hAnsi="Exo ExtraBold" w:cs="Arial"/>
          <w:b/>
          <w:bCs/>
          <w:color w:val="003C93" w:themeColor="accent2"/>
          <w:sz w:val="28"/>
          <w:szCs w:val="28"/>
        </w:rPr>
        <w:t>Relè</w:t>
      </w:r>
      <w:proofErr w:type="spellEnd"/>
      <w:r w:rsidRPr="00310C70">
        <w:rPr>
          <w:rFonts w:ascii="Exo ExtraBold" w:hAnsi="Exo ExtraBold" w:cs="Arial"/>
          <w:b/>
          <w:bCs/>
          <w:color w:val="003C93" w:themeColor="accent2"/>
          <w:sz w:val="28"/>
          <w:szCs w:val="28"/>
        </w:rPr>
        <w:t xml:space="preserve"> di </w:t>
      </w:r>
      <w:proofErr w:type="spellStart"/>
      <w:r w:rsidRPr="00310C70">
        <w:rPr>
          <w:rFonts w:ascii="Exo ExtraBold" w:hAnsi="Exo ExtraBold" w:cs="Arial"/>
          <w:b/>
          <w:bCs/>
          <w:color w:val="003C93" w:themeColor="accent2"/>
          <w:sz w:val="28"/>
          <w:szCs w:val="28"/>
        </w:rPr>
        <w:t>controllo</w:t>
      </w:r>
      <w:proofErr w:type="spellEnd"/>
      <w:r w:rsidRPr="00310C70">
        <w:rPr>
          <w:rFonts w:ascii="Exo ExtraBold" w:hAnsi="Exo ExtraBold" w:cs="Arial"/>
          <w:b/>
          <w:bCs/>
          <w:color w:val="003C93" w:themeColor="accent2"/>
          <w:sz w:val="28"/>
          <w:szCs w:val="28"/>
        </w:rPr>
        <w:t xml:space="preserve"> Crouzet</w:t>
      </w:r>
    </w:p>
    <w:p w14:paraId="1FC8DC86" w14:textId="36BDAD41" w:rsidR="006B6F8D" w:rsidRPr="00BF05C3" w:rsidRDefault="00636772" w:rsidP="00375B80">
      <w:pPr>
        <w:spacing w:line="276" w:lineRule="auto"/>
        <w:rPr>
          <w:rFonts w:ascii="Calibri" w:hAnsi="Calibri" w:cs="Calibri"/>
          <w:b/>
          <w:bCs/>
          <w:sz w:val="22"/>
          <w:szCs w:val="22"/>
        </w:rPr>
      </w:pPr>
      <w:r w:rsidRPr="00BF05C3">
        <w:rPr>
          <w:rFonts w:ascii="Calibri" w:hAnsi="Calibri" w:cs="Calibri"/>
          <w:b/>
          <w:bCs/>
          <w:sz w:val="22"/>
          <w:szCs w:val="22"/>
        </w:rPr>
        <w:t xml:space="preserve">Più </w:t>
      </w:r>
      <w:proofErr w:type="spellStart"/>
      <w:r w:rsidRPr="00BF05C3">
        <w:rPr>
          <w:rFonts w:ascii="Calibri" w:hAnsi="Calibri" w:cs="Calibri"/>
          <w:b/>
          <w:bCs/>
          <w:sz w:val="22"/>
          <w:szCs w:val="22"/>
        </w:rPr>
        <w:t>efficienza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</w:rPr>
        <w:t xml:space="preserve">, </w:t>
      </w:r>
      <w:proofErr w:type="spellStart"/>
      <w:r w:rsidRPr="00BF05C3">
        <w:rPr>
          <w:rFonts w:ascii="Calibri" w:hAnsi="Calibri" w:cs="Calibri"/>
          <w:b/>
          <w:bCs/>
          <w:sz w:val="22"/>
          <w:szCs w:val="22"/>
        </w:rPr>
        <w:t>meno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proofErr w:type="gramStart"/>
      <w:r w:rsidRPr="00BF05C3">
        <w:rPr>
          <w:rFonts w:ascii="Calibri" w:hAnsi="Calibri" w:cs="Calibri"/>
          <w:b/>
          <w:bCs/>
          <w:sz w:val="22"/>
          <w:szCs w:val="22"/>
        </w:rPr>
        <w:t>rischi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</w:rPr>
        <w:t>!</w:t>
      </w:r>
      <w:proofErr w:type="gramEnd"/>
      <w:r w:rsidRPr="00BF05C3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b/>
          <w:bCs/>
          <w:i/>
          <w:iCs/>
          <w:sz w:val="22"/>
          <w:szCs w:val="22"/>
        </w:rPr>
        <w:t>Oltre</w:t>
      </w:r>
      <w:proofErr w:type="spellEnd"/>
      <w:r w:rsidRPr="00BF05C3">
        <w:rPr>
          <w:rFonts w:ascii="Calibri" w:hAnsi="Calibri" w:cs="Calibri"/>
          <w:b/>
          <w:bCs/>
          <w:i/>
          <w:iCs/>
          <w:sz w:val="22"/>
          <w:szCs w:val="22"/>
        </w:rPr>
        <w:t xml:space="preserve"> 50 </w:t>
      </w:r>
      <w:proofErr w:type="spellStart"/>
      <w:r w:rsidRPr="00BF05C3">
        <w:rPr>
          <w:rFonts w:ascii="Calibri" w:hAnsi="Calibri" w:cs="Calibri"/>
          <w:b/>
          <w:bCs/>
          <w:i/>
          <w:iCs/>
          <w:sz w:val="22"/>
          <w:szCs w:val="22"/>
        </w:rPr>
        <w:t>anni</w:t>
      </w:r>
      <w:proofErr w:type="spellEnd"/>
      <w:r w:rsidRPr="00BF05C3">
        <w:rPr>
          <w:rFonts w:ascii="Calibri" w:hAnsi="Calibri" w:cs="Calibri"/>
          <w:b/>
          <w:bCs/>
          <w:i/>
          <w:iCs/>
          <w:sz w:val="22"/>
          <w:szCs w:val="22"/>
        </w:rPr>
        <w:t xml:space="preserve"> di </w:t>
      </w:r>
      <w:proofErr w:type="spellStart"/>
      <w:r w:rsidRPr="00BF05C3">
        <w:rPr>
          <w:rFonts w:ascii="Calibri" w:hAnsi="Calibri" w:cs="Calibri"/>
          <w:b/>
          <w:bCs/>
          <w:i/>
          <w:iCs/>
          <w:sz w:val="22"/>
          <w:szCs w:val="22"/>
        </w:rPr>
        <w:t>innovazione</w:t>
      </w:r>
      <w:proofErr w:type="spellEnd"/>
      <w:r w:rsidRPr="00BF05C3">
        <w:rPr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b/>
          <w:bCs/>
          <w:i/>
          <w:iCs/>
          <w:sz w:val="22"/>
          <w:szCs w:val="22"/>
        </w:rPr>
        <w:t>all'avanguardia</w:t>
      </w:r>
      <w:proofErr w:type="spellEnd"/>
      <w:r w:rsidRPr="00BF05C3">
        <w:rPr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b/>
          <w:bCs/>
          <w:i/>
          <w:iCs/>
          <w:sz w:val="22"/>
          <w:szCs w:val="22"/>
        </w:rPr>
        <w:t>nei</w:t>
      </w:r>
      <w:proofErr w:type="spellEnd"/>
      <w:r w:rsidRPr="00BF05C3">
        <w:rPr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b/>
          <w:bCs/>
          <w:i/>
          <w:iCs/>
          <w:sz w:val="22"/>
          <w:szCs w:val="22"/>
        </w:rPr>
        <w:t>relè</w:t>
      </w:r>
      <w:proofErr w:type="spellEnd"/>
      <w:r w:rsidRPr="00BF05C3">
        <w:rPr>
          <w:rFonts w:ascii="Calibri" w:hAnsi="Calibri" w:cs="Calibri"/>
          <w:b/>
          <w:bCs/>
          <w:i/>
          <w:iCs/>
          <w:sz w:val="22"/>
          <w:szCs w:val="22"/>
        </w:rPr>
        <w:t xml:space="preserve"> di </w:t>
      </w:r>
      <w:proofErr w:type="spellStart"/>
      <w:r w:rsidRPr="00BF05C3">
        <w:rPr>
          <w:rFonts w:ascii="Calibri" w:hAnsi="Calibri" w:cs="Calibri"/>
          <w:b/>
          <w:bCs/>
          <w:i/>
          <w:iCs/>
          <w:sz w:val="22"/>
          <w:szCs w:val="22"/>
        </w:rPr>
        <w:t>controllo</w:t>
      </w:r>
      <w:proofErr w:type="spellEnd"/>
    </w:p>
    <w:p w14:paraId="3560B668" w14:textId="3C6BAC65" w:rsidR="006B6F8D" w:rsidRPr="00BF05C3" w:rsidRDefault="0028751D" w:rsidP="0028751D">
      <w:pPr>
        <w:spacing w:line="276" w:lineRule="auto"/>
        <w:rPr>
          <w:rFonts w:ascii="Calibri" w:hAnsi="Calibri" w:cs="Calibri"/>
          <w:sz w:val="22"/>
          <w:szCs w:val="22"/>
        </w:rPr>
      </w:pPr>
      <w:proofErr w:type="spellStart"/>
      <w:r w:rsidRPr="00BF05C3">
        <w:rPr>
          <w:rFonts w:ascii="Calibri" w:hAnsi="Calibri" w:cs="Calibri"/>
          <w:sz w:val="22"/>
          <w:szCs w:val="22"/>
        </w:rPr>
        <w:t>Garantisci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la </w:t>
      </w:r>
      <w:proofErr w:type="spellStart"/>
      <w:r w:rsidRPr="00BF05C3">
        <w:rPr>
          <w:rFonts w:ascii="Calibri" w:hAnsi="Calibri" w:cs="Calibri"/>
          <w:sz w:val="22"/>
          <w:szCs w:val="22"/>
        </w:rPr>
        <w:t>sicurezza</w:t>
      </w:r>
      <w:proofErr w:type="spellEnd"/>
      <w:r w:rsidRPr="00BF05C3">
        <w:rPr>
          <w:rFonts w:ascii="Calibri" w:hAnsi="Calibri" w:cs="Calibri"/>
          <w:sz w:val="22"/>
          <w:szCs w:val="22"/>
        </w:rPr>
        <w:t>, l'</w:t>
      </w:r>
      <w:proofErr w:type="spellStart"/>
      <w:r w:rsidRPr="00BF05C3">
        <w:rPr>
          <w:rFonts w:ascii="Calibri" w:hAnsi="Calibri" w:cs="Calibri"/>
          <w:sz w:val="22"/>
          <w:szCs w:val="22"/>
        </w:rPr>
        <w:t>efficienza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e l'</w:t>
      </w:r>
      <w:proofErr w:type="spellStart"/>
      <w:r w:rsidRPr="00BF05C3">
        <w:rPr>
          <w:rFonts w:ascii="Calibri" w:hAnsi="Calibri" w:cs="Calibri"/>
          <w:sz w:val="22"/>
          <w:szCs w:val="22"/>
        </w:rPr>
        <w:t>affidabilità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delle tue </w:t>
      </w:r>
      <w:proofErr w:type="spellStart"/>
      <w:r w:rsidRPr="00BF05C3">
        <w:rPr>
          <w:rFonts w:ascii="Calibri" w:hAnsi="Calibri" w:cs="Calibri"/>
          <w:sz w:val="22"/>
          <w:szCs w:val="22"/>
        </w:rPr>
        <w:t>installazioni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industriali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e </w:t>
      </w:r>
      <w:proofErr w:type="spellStart"/>
      <w:r w:rsidRPr="00BF05C3">
        <w:rPr>
          <w:rFonts w:ascii="Calibri" w:hAnsi="Calibri" w:cs="Calibri"/>
          <w:sz w:val="22"/>
          <w:szCs w:val="22"/>
        </w:rPr>
        <w:t>commerciali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con i </w:t>
      </w:r>
      <w:proofErr w:type="spellStart"/>
      <w:r w:rsidRPr="00BF05C3">
        <w:rPr>
          <w:rFonts w:ascii="Calibri" w:hAnsi="Calibri" w:cs="Calibri"/>
          <w:sz w:val="22"/>
          <w:szCs w:val="22"/>
        </w:rPr>
        <w:t>relè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di </w:t>
      </w:r>
      <w:proofErr w:type="spellStart"/>
      <w:r w:rsidRPr="00BF05C3">
        <w:rPr>
          <w:rFonts w:ascii="Calibri" w:hAnsi="Calibri" w:cs="Calibri"/>
          <w:sz w:val="22"/>
          <w:szCs w:val="22"/>
        </w:rPr>
        <w:t>controllo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Crouzet. </w:t>
      </w:r>
      <w:proofErr w:type="spellStart"/>
      <w:r w:rsidRPr="00BF05C3">
        <w:rPr>
          <w:rFonts w:ascii="Calibri" w:hAnsi="Calibri" w:cs="Calibri"/>
          <w:sz w:val="22"/>
          <w:szCs w:val="22"/>
        </w:rPr>
        <w:t>Proteggi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i </w:t>
      </w:r>
      <w:proofErr w:type="spellStart"/>
      <w:r w:rsidRPr="00BF05C3">
        <w:rPr>
          <w:rFonts w:ascii="Calibri" w:hAnsi="Calibri" w:cs="Calibri"/>
          <w:sz w:val="22"/>
          <w:szCs w:val="22"/>
        </w:rPr>
        <w:t>motori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CA, i </w:t>
      </w:r>
      <w:proofErr w:type="spellStart"/>
      <w:r w:rsidRPr="00BF05C3">
        <w:rPr>
          <w:rFonts w:ascii="Calibri" w:hAnsi="Calibri" w:cs="Calibri"/>
          <w:sz w:val="22"/>
          <w:szCs w:val="22"/>
        </w:rPr>
        <w:t>sistemi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HVAC, le pompe, i </w:t>
      </w:r>
      <w:proofErr w:type="spellStart"/>
      <w:r w:rsidRPr="00BF05C3">
        <w:rPr>
          <w:rFonts w:ascii="Calibri" w:hAnsi="Calibri" w:cs="Calibri"/>
          <w:sz w:val="22"/>
          <w:szCs w:val="22"/>
        </w:rPr>
        <w:t>nastri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trasportatori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e </w:t>
      </w:r>
      <w:proofErr w:type="spellStart"/>
      <w:r w:rsidRPr="00BF05C3">
        <w:rPr>
          <w:rFonts w:ascii="Calibri" w:hAnsi="Calibri" w:cs="Calibri"/>
          <w:sz w:val="22"/>
          <w:szCs w:val="22"/>
        </w:rPr>
        <w:t>altro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ancora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monitorando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continuamente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fase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BF05C3">
        <w:rPr>
          <w:rFonts w:ascii="Calibri" w:hAnsi="Calibri" w:cs="Calibri"/>
          <w:sz w:val="22"/>
          <w:szCs w:val="22"/>
        </w:rPr>
        <w:t>tensione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BF05C3">
        <w:rPr>
          <w:rFonts w:ascii="Calibri" w:hAnsi="Calibri" w:cs="Calibri"/>
          <w:sz w:val="22"/>
          <w:szCs w:val="22"/>
        </w:rPr>
        <w:t>corrente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e </w:t>
      </w:r>
      <w:proofErr w:type="spellStart"/>
      <w:r w:rsidRPr="00BF05C3">
        <w:rPr>
          <w:rFonts w:ascii="Calibri" w:hAnsi="Calibri" w:cs="Calibri"/>
          <w:sz w:val="22"/>
          <w:szCs w:val="22"/>
        </w:rPr>
        <w:t>livello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dei </w:t>
      </w:r>
      <w:proofErr w:type="spellStart"/>
      <w:r w:rsidRPr="00BF05C3">
        <w:rPr>
          <w:rFonts w:ascii="Calibri" w:hAnsi="Calibri" w:cs="Calibri"/>
          <w:sz w:val="22"/>
          <w:szCs w:val="22"/>
        </w:rPr>
        <w:t>liquidi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. Evita </w:t>
      </w:r>
      <w:proofErr w:type="spellStart"/>
      <w:r w:rsidRPr="00BF05C3">
        <w:rPr>
          <w:rFonts w:ascii="Calibri" w:hAnsi="Calibri" w:cs="Calibri"/>
          <w:sz w:val="22"/>
          <w:szCs w:val="22"/>
        </w:rPr>
        <w:t>costosi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tempi di </w:t>
      </w:r>
      <w:proofErr w:type="spellStart"/>
      <w:r w:rsidRPr="00BF05C3">
        <w:rPr>
          <w:rFonts w:ascii="Calibri" w:hAnsi="Calibri" w:cs="Calibri"/>
          <w:sz w:val="22"/>
          <w:szCs w:val="22"/>
        </w:rPr>
        <w:t>inattività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e </w:t>
      </w:r>
      <w:proofErr w:type="spellStart"/>
      <w:r w:rsidRPr="00BF05C3">
        <w:rPr>
          <w:rFonts w:ascii="Calibri" w:hAnsi="Calibri" w:cs="Calibri"/>
          <w:sz w:val="22"/>
          <w:szCs w:val="22"/>
        </w:rPr>
        <w:t>danni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alle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apparecchiature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con le </w:t>
      </w:r>
      <w:proofErr w:type="spellStart"/>
      <w:r w:rsidRPr="00BF05C3">
        <w:rPr>
          <w:rFonts w:ascii="Calibri" w:hAnsi="Calibri" w:cs="Calibri"/>
          <w:sz w:val="22"/>
          <w:szCs w:val="22"/>
        </w:rPr>
        <w:t>nostre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versatili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opzioni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trifase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e </w:t>
      </w:r>
      <w:proofErr w:type="spellStart"/>
      <w:r w:rsidRPr="00BF05C3">
        <w:rPr>
          <w:rFonts w:ascii="Calibri" w:hAnsi="Calibri" w:cs="Calibri"/>
          <w:sz w:val="22"/>
          <w:szCs w:val="22"/>
        </w:rPr>
        <w:t>monofase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. </w:t>
      </w:r>
      <w:proofErr w:type="spellStart"/>
      <w:r w:rsidRPr="00BF05C3">
        <w:rPr>
          <w:rFonts w:ascii="Calibri" w:hAnsi="Calibri" w:cs="Calibri"/>
          <w:sz w:val="22"/>
          <w:szCs w:val="22"/>
        </w:rPr>
        <w:t>Scegli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Crouzet per performance </w:t>
      </w:r>
      <w:proofErr w:type="spellStart"/>
      <w:r w:rsidRPr="00BF05C3">
        <w:rPr>
          <w:rFonts w:ascii="Calibri" w:hAnsi="Calibri" w:cs="Calibri"/>
          <w:sz w:val="22"/>
          <w:szCs w:val="22"/>
        </w:rPr>
        <w:t>superiori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e </w:t>
      </w:r>
      <w:proofErr w:type="spellStart"/>
      <w:r w:rsidRPr="00BF05C3">
        <w:rPr>
          <w:rFonts w:ascii="Calibri" w:hAnsi="Calibri" w:cs="Calibri"/>
          <w:sz w:val="22"/>
          <w:szCs w:val="22"/>
        </w:rPr>
        <w:t>conformità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agli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standard </w:t>
      </w:r>
      <w:proofErr w:type="spellStart"/>
      <w:r w:rsidRPr="00BF05C3">
        <w:rPr>
          <w:rFonts w:ascii="Calibri" w:hAnsi="Calibri" w:cs="Calibri"/>
          <w:sz w:val="22"/>
          <w:szCs w:val="22"/>
        </w:rPr>
        <w:t>del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settore</w:t>
      </w:r>
      <w:proofErr w:type="spellEnd"/>
      <w:r w:rsidRPr="00BF05C3">
        <w:rPr>
          <w:rFonts w:ascii="Calibri" w:hAnsi="Calibri" w:cs="Calibri"/>
          <w:sz w:val="22"/>
          <w:szCs w:val="22"/>
        </w:rPr>
        <w:t>, come CE, UL, UKCA, CCC e RoHS/</w:t>
      </w:r>
      <w:proofErr w:type="spellStart"/>
      <w:r w:rsidRPr="00BF05C3">
        <w:rPr>
          <w:rFonts w:ascii="Calibri" w:hAnsi="Calibri" w:cs="Calibri"/>
          <w:sz w:val="22"/>
          <w:szCs w:val="22"/>
        </w:rPr>
        <w:t>Reach</w:t>
      </w:r>
      <w:proofErr w:type="spellEnd"/>
      <w:r w:rsidRPr="00BF05C3">
        <w:rPr>
          <w:rFonts w:ascii="Calibri" w:hAnsi="Calibri" w:cs="Calibri"/>
          <w:sz w:val="22"/>
          <w:szCs w:val="22"/>
        </w:rPr>
        <w:t>.</w:t>
      </w:r>
    </w:p>
    <w:p w14:paraId="7D8E65A3" w14:textId="77777777" w:rsidR="000C7585" w:rsidRPr="00EC48E9" w:rsidRDefault="000C7585" w:rsidP="0028751D">
      <w:pPr>
        <w:spacing w:line="276" w:lineRule="auto"/>
        <w:rPr>
          <w:rFonts w:ascii="Calibri" w:hAnsi="Calibri" w:cs="Calibri"/>
          <w:sz w:val="20"/>
          <w:szCs w:val="20"/>
        </w:rPr>
      </w:pPr>
    </w:p>
    <w:p w14:paraId="3376F0BD" w14:textId="46689B53" w:rsidR="006B6F8D" w:rsidRPr="00EC48E9" w:rsidRDefault="006B6F8D" w:rsidP="00375B80">
      <w:pPr>
        <w:spacing w:line="276" w:lineRule="auto"/>
        <w:rPr>
          <w:rFonts w:ascii="Exo" w:hAnsi="Exo" w:cs="Arial"/>
          <w:b/>
          <w:bCs/>
          <w:color w:val="003C93" w:themeColor="text1"/>
        </w:rPr>
      </w:pPr>
      <w:proofErr w:type="gramStart"/>
      <w:r>
        <w:rPr>
          <w:rFonts w:ascii="Exo" w:hAnsi="Exo" w:cs="Arial"/>
          <w:b/>
          <w:bCs/>
          <w:color w:val="003C93" w:themeColor="text1"/>
        </w:rPr>
        <w:t>L'</w:t>
      </w:r>
      <w:proofErr w:type="spellStart"/>
      <w:r>
        <w:rPr>
          <w:rFonts w:ascii="Exo" w:hAnsi="Exo" w:cs="Arial"/>
          <w:b/>
          <w:bCs/>
          <w:color w:val="003C93" w:themeColor="text1"/>
        </w:rPr>
        <w:t>offerta</w:t>
      </w:r>
      <w:proofErr w:type="spellEnd"/>
      <w:r>
        <w:rPr>
          <w:rFonts w:ascii="Exo" w:hAnsi="Exo" w:cs="Arial"/>
          <w:b/>
          <w:bCs/>
          <w:color w:val="003C93" w:themeColor="text1"/>
        </w:rPr>
        <w:t>:</w:t>
      </w:r>
      <w:proofErr w:type="gramEnd"/>
    </w:p>
    <w:p w14:paraId="7131E37D" w14:textId="77777777" w:rsidR="00ED79AC" w:rsidRPr="00BF05C3" w:rsidRDefault="006C1F10" w:rsidP="00ED79AC">
      <w:pPr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60"/>
        <w:rPr>
          <w:rFonts w:ascii="Calibri" w:hAnsi="Calibri" w:cs="Calibri"/>
          <w:b/>
          <w:bCs/>
          <w:sz w:val="22"/>
          <w:szCs w:val="22"/>
        </w:rPr>
      </w:pPr>
      <w:proofErr w:type="spellStart"/>
      <w:r w:rsidRPr="00BF05C3">
        <w:rPr>
          <w:rFonts w:ascii="Calibri" w:hAnsi="Calibri" w:cs="Calibri"/>
          <w:b/>
          <w:bCs/>
          <w:sz w:val="22"/>
          <w:szCs w:val="22"/>
        </w:rPr>
        <w:t>Relè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</w:rPr>
        <w:t xml:space="preserve"> di </w:t>
      </w:r>
      <w:proofErr w:type="spellStart"/>
      <w:r w:rsidRPr="00BF05C3">
        <w:rPr>
          <w:rFonts w:ascii="Calibri" w:hAnsi="Calibri" w:cs="Calibri"/>
          <w:b/>
          <w:bCs/>
          <w:sz w:val="22"/>
          <w:szCs w:val="22"/>
        </w:rPr>
        <w:t>controllo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proofErr w:type="gramStart"/>
      <w:r w:rsidRPr="00BF05C3">
        <w:rPr>
          <w:rFonts w:ascii="Calibri" w:hAnsi="Calibri" w:cs="Calibri"/>
          <w:b/>
          <w:bCs/>
          <w:sz w:val="22"/>
          <w:szCs w:val="22"/>
        </w:rPr>
        <w:t>trifase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</w:rPr>
        <w:t>:</w:t>
      </w:r>
      <w:proofErr w:type="gramEnd"/>
    </w:p>
    <w:p w14:paraId="74FE4F75" w14:textId="64537810" w:rsidR="006B6F8D" w:rsidRPr="00BF05C3" w:rsidRDefault="00ED79AC" w:rsidP="00ED79AC">
      <w:pPr>
        <w:spacing w:line="276" w:lineRule="auto"/>
        <w:ind w:left="360"/>
        <w:rPr>
          <w:rFonts w:ascii="Calibri" w:hAnsi="Calibri" w:cs="Calibri"/>
          <w:b/>
          <w:bCs/>
          <w:sz w:val="22"/>
          <w:szCs w:val="22"/>
        </w:rPr>
      </w:pPr>
      <w:proofErr w:type="spellStart"/>
      <w:r w:rsidRPr="00BF05C3">
        <w:rPr>
          <w:rFonts w:ascii="Calibri" w:hAnsi="Calibri" w:cs="Calibri"/>
          <w:b/>
          <w:bCs/>
          <w:sz w:val="22"/>
          <w:szCs w:val="22"/>
        </w:rPr>
        <w:t>Progettati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</w:rPr>
        <w:t xml:space="preserve"> per </w:t>
      </w:r>
      <w:proofErr w:type="spellStart"/>
      <w:r w:rsidRPr="00BF05C3">
        <w:rPr>
          <w:rFonts w:ascii="Calibri" w:hAnsi="Calibri" w:cs="Calibri"/>
          <w:b/>
          <w:bCs/>
          <w:sz w:val="22"/>
          <w:szCs w:val="22"/>
        </w:rPr>
        <w:t>garantire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b/>
          <w:bCs/>
          <w:sz w:val="22"/>
          <w:szCs w:val="22"/>
        </w:rPr>
        <w:t>una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</w:rPr>
        <w:t xml:space="preserve"> performance e </w:t>
      </w:r>
      <w:proofErr w:type="spellStart"/>
      <w:r w:rsidRPr="00BF05C3">
        <w:rPr>
          <w:rFonts w:ascii="Calibri" w:hAnsi="Calibri" w:cs="Calibri"/>
          <w:b/>
          <w:bCs/>
          <w:sz w:val="22"/>
          <w:szCs w:val="22"/>
        </w:rPr>
        <w:t>protezione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b/>
          <w:bCs/>
          <w:sz w:val="22"/>
          <w:szCs w:val="22"/>
        </w:rPr>
        <w:t>ottimale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</w:rPr>
        <w:t xml:space="preserve"> dei </w:t>
      </w:r>
      <w:proofErr w:type="spellStart"/>
      <w:r w:rsidRPr="00BF05C3">
        <w:rPr>
          <w:rFonts w:ascii="Calibri" w:hAnsi="Calibri" w:cs="Calibri"/>
          <w:b/>
          <w:bCs/>
          <w:sz w:val="22"/>
          <w:szCs w:val="22"/>
        </w:rPr>
        <w:t>tuoi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b/>
          <w:bCs/>
          <w:sz w:val="22"/>
          <w:szCs w:val="22"/>
        </w:rPr>
        <w:t>impianti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b/>
          <w:bCs/>
          <w:sz w:val="22"/>
          <w:szCs w:val="22"/>
        </w:rPr>
        <w:t>elettrici</w:t>
      </w:r>
      <w:proofErr w:type="spellEnd"/>
    </w:p>
    <w:p w14:paraId="6D92A90E" w14:textId="598D4893" w:rsidR="00ED79AC" w:rsidRPr="00BF05C3" w:rsidRDefault="00E41A89" w:rsidP="00E41A89">
      <w:pPr>
        <w:spacing w:line="276" w:lineRule="auto"/>
        <w:ind w:left="360"/>
        <w:rPr>
          <w:rFonts w:ascii="Calibri" w:hAnsi="Calibri" w:cs="Calibri"/>
          <w:sz w:val="22"/>
          <w:szCs w:val="22"/>
        </w:rPr>
      </w:pPr>
      <w:r w:rsidRPr="00BF05C3">
        <w:rPr>
          <w:rFonts w:ascii="Calibri" w:hAnsi="Calibri" w:cs="Calibri"/>
          <w:sz w:val="22"/>
          <w:szCs w:val="22"/>
        </w:rPr>
        <w:t xml:space="preserve">I </w:t>
      </w:r>
      <w:proofErr w:type="spellStart"/>
      <w:r w:rsidRPr="00BF05C3">
        <w:rPr>
          <w:rFonts w:ascii="Calibri" w:hAnsi="Calibri" w:cs="Calibri"/>
          <w:sz w:val="22"/>
          <w:szCs w:val="22"/>
        </w:rPr>
        <w:t>nostri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sofisticati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relè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proteggono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i </w:t>
      </w:r>
      <w:proofErr w:type="spellStart"/>
      <w:r w:rsidRPr="00BF05C3">
        <w:rPr>
          <w:rFonts w:ascii="Calibri" w:hAnsi="Calibri" w:cs="Calibri"/>
          <w:sz w:val="22"/>
          <w:szCs w:val="22"/>
        </w:rPr>
        <w:t>motori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e le </w:t>
      </w:r>
      <w:proofErr w:type="spellStart"/>
      <w:r w:rsidRPr="00BF05C3">
        <w:rPr>
          <w:rFonts w:ascii="Calibri" w:hAnsi="Calibri" w:cs="Calibri"/>
          <w:sz w:val="22"/>
          <w:szCs w:val="22"/>
        </w:rPr>
        <w:t>apparecchiature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dai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guasti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elettrici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più </w:t>
      </w:r>
      <w:proofErr w:type="spellStart"/>
      <w:r w:rsidRPr="00BF05C3">
        <w:rPr>
          <w:rFonts w:ascii="Calibri" w:hAnsi="Calibri" w:cs="Calibri"/>
          <w:sz w:val="22"/>
          <w:szCs w:val="22"/>
        </w:rPr>
        <w:t>comuni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BF05C3">
        <w:rPr>
          <w:rFonts w:ascii="Calibri" w:hAnsi="Calibri" w:cs="Calibri"/>
          <w:sz w:val="22"/>
          <w:szCs w:val="22"/>
        </w:rPr>
        <w:t>migliorando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l'</w:t>
      </w:r>
      <w:proofErr w:type="spellStart"/>
      <w:r w:rsidRPr="00BF05C3">
        <w:rPr>
          <w:rFonts w:ascii="Calibri" w:hAnsi="Calibri" w:cs="Calibri"/>
          <w:sz w:val="22"/>
          <w:szCs w:val="22"/>
        </w:rPr>
        <w:t>affidabilità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e l'</w:t>
      </w:r>
      <w:proofErr w:type="spellStart"/>
      <w:r w:rsidRPr="00BF05C3">
        <w:rPr>
          <w:rFonts w:ascii="Calibri" w:hAnsi="Calibri" w:cs="Calibri"/>
          <w:sz w:val="22"/>
          <w:szCs w:val="22"/>
        </w:rPr>
        <w:t>efficienza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delle tue </w:t>
      </w:r>
      <w:proofErr w:type="spellStart"/>
      <w:r w:rsidRPr="00BF05C3">
        <w:rPr>
          <w:rFonts w:ascii="Calibri" w:hAnsi="Calibri" w:cs="Calibri"/>
          <w:sz w:val="22"/>
          <w:szCs w:val="22"/>
        </w:rPr>
        <w:t>applicazioni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. </w:t>
      </w:r>
      <w:proofErr w:type="spellStart"/>
      <w:r w:rsidRPr="00BF05C3">
        <w:rPr>
          <w:rFonts w:ascii="Calibri" w:hAnsi="Calibri" w:cs="Calibri"/>
          <w:sz w:val="22"/>
          <w:szCs w:val="22"/>
        </w:rPr>
        <w:t>Rilevando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e </w:t>
      </w:r>
      <w:proofErr w:type="spellStart"/>
      <w:r w:rsidRPr="00BF05C3">
        <w:rPr>
          <w:rFonts w:ascii="Calibri" w:hAnsi="Calibri" w:cs="Calibri"/>
          <w:sz w:val="22"/>
          <w:szCs w:val="22"/>
        </w:rPr>
        <w:t>risolvendo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problemi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come </w:t>
      </w:r>
      <w:proofErr w:type="spellStart"/>
      <w:r w:rsidRPr="00BF05C3">
        <w:rPr>
          <w:rFonts w:ascii="Calibri" w:hAnsi="Calibri" w:cs="Calibri"/>
          <w:sz w:val="22"/>
          <w:szCs w:val="22"/>
        </w:rPr>
        <w:t>sovratensione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BF05C3">
        <w:rPr>
          <w:rFonts w:ascii="Calibri" w:hAnsi="Calibri" w:cs="Calibri"/>
          <w:sz w:val="22"/>
          <w:szCs w:val="22"/>
        </w:rPr>
        <w:t>sottotensione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BF05C3">
        <w:rPr>
          <w:rFonts w:ascii="Calibri" w:hAnsi="Calibri" w:cs="Calibri"/>
          <w:sz w:val="22"/>
          <w:szCs w:val="22"/>
        </w:rPr>
        <w:t>errori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di </w:t>
      </w:r>
      <w:proofErr w:type="spellStart"/>
      <w:r w:rsidRPr="00BF05C3">
        <w:rPr>
          <w:rFonts w:ascii="Calibri" w:hAnsi="Calibri" w:cs="Calibri"/>
          <w:sz w:val="22"/>
          <w:szCs w:val="22"/>
        </w:rPr>
        <w:t>sequenza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di </w:t>
      </w:r>
      <w:proofErr w:type="spellStart"/>
      <w:r w:rsidRPr="00BF05C3">
        <w:rPr>
          <w:rFonts w:ascii="Calibri" w:hAnsi="Calibri" w:cs="Calibri"/>
          <w:sz w:val="22"/>
          <w:szCs w:val="22"/>
        </w:rPr>
        <w:t>fase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BF05C3">
        <w:rPr>
          <w:rFonts w:ascii="Calibri" w:hAnsi="Calibri" w:cs="Calibri"/>
          <w:sz w:val="22"/>
          <w:szCs w:val="22"/>
        </w:rPr>
        <w:t>mancanza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di </w:t>
      </w:r>
      <w:proofErr w:type="spellStart"/>
      <w:r w:rsidRPr="00BF05C3">
        <w:rPr>
          <w:rFonts w:ascii="Calibri" w:hAnsi="Calibri" w:cs="Calibri"/>
          <w:sz w:val="22"/>
          <w:szCs w:val="22"/>
        </w:rPr>
        <w:t>fase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e </w:t>
      </w:r>
      <w:proofErr w:type="spellStart"/>
      <w:r w:rsidRPr="00BF05C3">
        <w:rPr>
          <w:rFonts w:ascii="Calibri" w:hAnsi="Calibri" w:cs="Calibri"/>
          <w:sz w:val="22"/>
          <w:szCs w:val="22"/>
        </w:rPr>
        <w:t>asimmetria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, i </w:t>
      </w:r>
      <w:proofErr w:type="spellStart"/>
      <w:r w:rsidRPr="00BF05C3">
        <w:rPr>
          <w:rFonts w:ascii="Calibri" w:hAnsi="Calibri" w:cs="Calibri"/>
          <w:sz w:val="22"/>
          <w:szCs w:val="22"/>
        </w:rPr>
        <w:t>nostri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relè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offrono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una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protezione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completa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e </w:t>
      </w:r>
      <w:proofErr w:type="spellStart"/>
      <w:r w:rsidRPr="00BF05C3">
        <w:rPr>
          <w:rFonts w:ascii="Calibri" w:hAnsi="Calibri" w:cs="Calibri"/>
          <w:sz w:val="22"/>
          <w:szCs w:val="22"/>
        </w:rPr>
        <w:t>tranquillità</w:t>
      </w:r>
      <w:proofErr w:type="spellEnd"/>
      <w:r w:rsidRPr="00BF05C3">
        <w:rPr>
          <w:rFonts w:ascii="Calibri" w:hAnsi="Calibri" w:cs="Calibri"/>
          <w:sz w:val="22"/>
          <w:szCs w:val="22"/>
        </w:rPr>
        <w:t>.</w:t>
      </w:r>
    </w:p>
    <w:p w14:paraId="6807B5E6" w14:textId="1C260D37" w:rsidR="00431AB2" w:rsidRPr="00BF05C3" w:rsidRDefault="006C1F10" w:rsidP="00375B80">
      <w:pPr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60"/>
        <w:rPr>
          <w:rFonts w:ascii="Calibri" w:hAnsi="Calibri" w:cs="Calibri"/>
          <w:b/>
          <w:bCs/>
          <w:sz w:val="22"/>
          <w:szCs w:val="22"/>
        </w:rPr>
      </w:pPr>
      <w:proofErr w:type="spellStart"/>
      <w:r w:rsidRPr="00BF05C3">
        <w:rPr>
          <w:rFonts w:ascii="Calibri" w:hAnsi="Calibri" w:cs="Calibri"/>
          <w:b/>
          <w:bCs/>
          <w:sz w:val="22"/>
          <w:szCs w:val="22"/>
        </w:rPr>
        <w:t>Relè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</w:rPr>
        <w:t xml:space="preserve"> di </w:t>
      </w:r>
      <w:proofErr w:type="spellStart"/>
      <w:r w:rsidRPr="00BF05C3">
        <w:rPr>
          <w:rFonts w:ascii="Calibri" w:hAnsi="Calibri" w:cs="Calibri"/>
          <w:b/>
          <w:bCs/>
          <w:sz w:val="22"/>
          <w:szCs w:val="22"/>
        </w:rPr>
        <w:t>controllo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proofErr w:type="gramStart"/>
      <w:r w:rsidRPr="00BF05C3">
        <w:rPr>
          <w:rFonts w:ascii="Calibri" w:hAnsi="Calibri" w:cs="Calibri"/>
          <w:b/>
          <w:bCs/>
          <w:sz w:val="22"/>
          <w:szCs w:val="22"/>
        </w:rPr>
        <w:t>tensione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</w:rPr>
        <w:t>:</w:t>
      </w:r>
      <w:proofErr w:type="gramEnd"/>
    </w:p>
    <w:p w14:paraId="5350233D" w14:textId="4E9245C2" w:rsidR="00CB064E" w:rsidRPr="00BF05C3" w:rsidRDefault="00CB064E" w:rsidP="00CB064E">
      <w:pPr>
        <w:spacing w:line="276" w:lineRule="auto"/>
        <w:ind w:left="360"/>
        <w:rPr>
          <w:rFonts w:ascii="Calibri" w:hAnsi="Calibri" w:cs="Calibri"/>
          <w:b/>
          <w:bCs/>
          <w:sz w:val="22"/>
          <w:szCs w:val="22"/>
        </w:rPr>
      </w:pPr>
      <w:r w:rsidRPr="00BF05C3">
        <w:rPr>
          <w:rFonts w:ascii="Calibri" w:hAnsi="Calibri" w:cs="Calibri"/>
          <w:b/>
          <w:bCs/>
          <w:sz w:val="22"/>
          <w:szCs w:val="22"/>
        </w:rPr>
        <w:t xml:space="preserve">Una </w:t>
      </w:r>
      <w:proofErr w:type="spellStart"/>
      <w:r w:rsidRPr="00BF05C3">
        <w:rPr>
          <w:rFonts w:ascii="Calibri" w:hAnsi="Calibri" w:cs="Calibri"/>
          <w:b/>
          <w:bCs/>
          <w:sz w:val="22"/>
          <w:szCs w:val="22"/>
        </w:rPr>
        <w:t>tensione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</w:rPr>
        <w:t xml:space="preserve"> stabile per un </w:t>
      </w:r>
      <w:proofErr w:type="spellStart"/>
      <w:r w:rsidRPr="00BF05C3">
        <w:rPr>
          <w:rFonts w:ascii="Calibri" w:hAnsi="Calibri" w:cs="Calibri"/>
          <w:b/>
          <w:bCs/>
          <w:sz w:val="22"/>
          <w:szCs w:val="22"/>
        </w:rPr>
        <w:t>funzionamento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proofErr w:type="gramStart"/>
      <w:r w:rsidRPr="00BF05C3">
        <w:rPr>
          <w:rFonts w:ascii="Calibri" w:hAnsi="Calibri" w:cs="Calibri"/>
          <w:b/>
          <w:bCs/>
          <w:sz w:val="22"/>
          <w:szCs w:val="22"/>
        </w:rPr>
        <w:t>affidabile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</w:rPr>
        <w:t>!</w:t>
      </w:r>
      <w:proofErr w:type="gramEnd"/>
    </w:p>
    <w:p w14:paraId="5B324DAC" w14:textId="39A72C77" w:rsidR="00CB064E" w:rsidRPr="00BF05C3" w:rsidRDefault="00CB064E" w:rsidP="003E7885">
      <w:pPr>
        <w:spacing w:line="276" w:lineRule="auto"/>
        <w:ind w:left="360"/>
        <w:rPr>
          <w:rFonts w:ascii="Calibri" w:hAnsi="Calibri" w:cs="Calibri"/>
          <w:b/>
          <w:bCs/>
          <w:sz w:val="22"/>
          <w:szCs w:val="22"/>
        </w:rPr>
      </w:pPr>
      <w:proofErr w:type="spellStart"/>
      <w:r w:rsidRPr="00BF05C3">
        <w:rPr>
          <w:rFonts w:ascii="Calibri" w:hAnsi="Calibri" w:cs="Calibri"/>
          <w:sz w:val="22"/>
          <w:szCs w:val="22"/>
        </w:rPr>
        <w:t>Proteggi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le tue </w:t>
      </w:r>
      <w:proofErr w:type="spellStart"/>
      <w:r w:rsidRPr="00BF05C3">
        <w:rPr>
          <w:rFonts w:ascii="Calibri" w:hAnsi="Calibri" w:cs="Calibri"/>
          <w:sz w:val="22"/>
          <w:szCs w:val="22"/>
        </w:rPr>
        <w:t>apparecchiature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dagli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sbalzi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di </w:t>
      </w:r>
      <w:proofErr w:type="spellStart"/>
      <w:r w:rsidRPr="00BF05C3">
        <w:rPr>
          <w:rFonts w:ascii="Calibri" w:hAnsi="Calibri" w:cs="Calibri"/>
          <w:sz w:val="22"/>
          <w:szCs w:val="22"/>
        </w:rPr>
        <w:t>tensione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con i </w:t>
      </w:r>
      <w:proofErr w:type="spellStart"/>
      <w:proofErr w:type="gramStart"/>
      <w:r w:rsidRPr="00BF05C3">
        <w:rPr>
          <w:rFonts w:ascii="Calibri" w:hAnsi="Calibri" w:cs="Calibri"/>
          <w:sz w:val="22"/>
          <w:szCs w:val="22"/>
        </w:rPr>
        <w:t>nostri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r w:rsidRPr="00BF05C3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relè</w:t>
      </w:r>
      <w:proofErr w:type="spellEnd"/>
      <w:proofErr w:type="gram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monofase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di </w:t>
      </w:r>
      <w:proofErr w:type="spellStart"/>
      <w:r w:rsidRPr="00BF05C3">
        <w:rPr>
          <w:rFonts w:ascii="Calibri" w:hAnsi="Calibri" w:cs="Calibri"/>
          <w:sz w:val="22"/>
          <w:szCs w:val="22"/>
        </w:rPr>
        <w:t>controllo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tensione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. </w:t>
      </w:r>
      <w:proofErr w:type="spellStart"/>
      <w:r w:rsidRPr="00BF05C3">
        <w:rPr>
          <w:rFonts w:ascii="Calibri" w:hAnsi="Calibri" w:cs="Calibri"/>
          <w:sz w:val="22"/>
          <w:szCs w:val="22"/>
        </w:rPr>
        <w:t>Rileva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sovratensioni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e </w:t>
      </w:r>
      <w:proofErr w:type="spellStart"/>
      <w:proofErr w:type="gramStart"/>
      <w:r w:rsidRPr="00BF05C3">
        <w:rPr>
          <w:rFonts w:ascii="Calibri" w:hAnsi="Calibri" w:cs="Calibri"/>
          <w:sz w:val="22"/>
          <w:szCs w:val="22"/>
        </w:rPr>
        <w:t>sottotensioni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r w:rsidRPr="00BF05C3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BF05C3">
        <w:rPr>
          <w:rFonts w:ascii="Calibri" w:hAnsi="Calibri" w:cs="Calibri"/>
          <w:sz w:val="22"/>
          <w:szCs w:val="22"/>
        </w:rPr>
        <w:t>per</w:t>
      </w:r>
      <w:proofErr w:type="gram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mantenere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al </w:t>
      </w:r>
      <w:proofErr w:type="spellStart"/>
      <w:r w:rsidRPr="00BF05C3">
        <w:rPr>
          <w:rFonts w:ascii="Calibri" w:hAnsi="Calibri" w:cs="Calibri"/>
          <w:sz w:val="22"/>
          <w:szCs w:val="22"/>
        </w:rPr>
        <w:t>massimo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la performance </w:t>
      </w:r>
      <w:proofErr w:type="gramStart"/>
      <w:r w:rsidRPr="00BF05C3">
        <w:rPr>
          <w:rFonts w:ascii="Calibri" w:hAnsi="Calibri" w:cs="Calibri"/>
          <w:sz w:val="22"/>
          <w:szCs w:val="22"/>
        </w:rPr>
        <w:t>e</w:t>
      </w:r>
      <w:r w:rsidRPr="00BF05C3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prevenire</w:t>
      </w:r>
      <w:proofErr w:type="spellEnd"/>
      <w:proofErr w:type="gram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possibili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danni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. </w:t>
      </w:r>
      <w:proofErr w:type="spellStart"/>
      <w:r w:rsidRPr="00BF05C3">
        <w:rPr>
          <w:rFonts w:ascii="Calibri" w:hAnsi="Calibri" w:cs="Calibri"/>
          <w:sz w:val="22"/>
          <w:szCs w:val="22"/>
        </w:rPr>
        <w:t>Disponibile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per </w:t>
      </w:r>
      <w:proofErr w:type="spellStart"/>
      <w:r w:rsidRPr="00BF05C3">
        <w:rPr>
          <w:rFonts w:ascii="Calibri" w:hAnsi="Calibri" w:cs="Calibri"/>
          <w:sz w:val="22"/>
          <w:szCs w:val="22"/>
        </w:rPr>
        <w:t>applicazioni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a bassa </w:t>
      </w:r>
      <w:proofErr w:type="spellStart"/>
      <w:r w:rsidRPr="00BF05C3">
        <w:rPr>
          <w:rFonts w:ascii="Calibri" w:hAnsi="Calibri" w:cs="Calibri"/>
          <w:sz w:val="22"/>
          <w:szCs w:val="22"/>
        </w:rPr>
        <w:t>tensione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(0,2 - 60 V) e</w:t>
      </w:r>
      <w:r w:rsidRPr="00BF05C3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BF05C3">
        <w:rPr>
          <w:rFonts w:ascii="Calibri" w:hAnsi="Calibri" w:cs="Calibri"/>
          <w:sz w:val="22"/>
          <w:szCs w:val="22"/>
        </w:rPr>
        <w:t xml:space="preserve">ad </w:t>
      </w:r>
      <w:proofErr w:type="spellStart"/>
      <w:r w:rsidRPr="00BF05C3">
        <w:rPr>
          <w:rFonts w:ascii="Calibri" w:hAnsi="Calibri" w:cs="Calibri"/>
          <w:sz w:val="22"/>
          <w:szCs w:val="22"/>
        </w:rPr>
        <w:t>alta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tensione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(15 - 600 V).</w:t>
      </w:r>
    </w:p>
    <w:p w14:paraId="5B6D0D9B" w14:textId="1B91AB41" w:rsidR="006C1F10" w:rsidRPr="00BF05C3" w:rsidRDefault="006C1F10" w:rsidP="00375B80">
      <w:pPr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60"/>
        <w:rPr>
          <w:rFonts w:ascii="Calibri" w:hAnsi="Calibri" w:cs="Calibri"/>
          <w:b/>
          <w:bCs/>
          <w:sz w:val="22"/>
          <w:szCs w:val="22"/>
        </w:rPr>
      </w:pPr>
      <w:proofErr w:type="spellStart"/>
      <w:r w:rsidRPr="00BF05C3">
        <w:rPr>
          <w:rFonts w:ascii="Calibri" w:hAnsi="Calibri" w:cs="Calibri"/>
          <w:b/>
          <w:bCs/>
          <w:sz w:val="22"/>
          <w:szCs w:val="22"/>
        </w:rPr>
        <w:t>Relè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</w:rPr>
        <w:t xml:space="preserve"> di </w:t>
      </w:r>
      <w:proofErr w:type="spellStart"/>
      <w:r w:rsidRPr="00BF05C3">
        <w:rPr>
          <w:rFonts w:ascii="Calibri" w:hAnsi="Calibri" w:cs="Calibri"/>
          <w:b/>
          <w:bCs/>
          <w:sz w:val="22"/>
          <w:szCs w:val="22"/>
        </w:rPr>
        <w:t>controllo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proofErr w:type="gramStart"/>
      <w:r w:rsidRPr="00BF05C3">
        <w:rPr>
          <w:rFonts w:ascii="Calibri" w:hAnsi="Calibri" w:cs="Calibri"/>
          <w:b/>
          <w:bCs/>
          <w:sz w:val="22"/>
          <w:szCs w:val="22"/>
        </w:rPr>
        <w:t>corrente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</w:rPr>
        <w:t>:</w:t>
      </w:r>
      <w:proofErr w:type="gramEnd"/>
    </w:p>
    <w:p w14:paraId="05ECCEBA" w14:textId="077B780C" w:rsidR="005840EB" w:rsidRPr="00BF05C3" w:rsidRDefault="005840EB" w:rsidP="005840EB">
      <w:pPr>
        <w:spacing w:line="276" w:lineRule="auto"/>
        <w:ind w:left="360"/>
        <w:rPr>
          <w:rFonts w:ascii="Calibri" w:hAnsi="Calibri" w:cs="Calibri"/>
          <w:b/>
          <w:bCs/>
          <w:sz w:val="22"/>
          <w:szCs w:val="22"/>
        </w:rPr>
      </w:pPr>
      <w:proofErr w:type="spellStart"/>
      <w:r w:rsidRPr="00BF05C3">
        <w:rPr>
          <w:rFonts w:ascii="Calibri" w:hAnsi="Calibri" w:cs="Calibri"/>
          <w:b/>
          <w:bCs/>
          <w:sz w:val="22"/>
          <w:szCs w:val="22"/>
        </w:rPr>
        <w:t>Monitoraggio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b/>
          <w:bCs/>
          <w:sz w:val="22"/>
          <w:szCs w:val="22"/>
        </w:rPr>
        <w:t>accurato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b/>
          <w:bCs/>
          <w:sz w:val="22"/>
          <w:szCs w:val="22"/>
        </w:rPr>
        <w:t>della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b/>
          <w:bCs/>
          <w:sz w:val="22"/>
          <w:szCs w:val="22"/>
        </w:rPr>
        <w:t>corrente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</w:rPr>
        <w:t xml:space="preserve"> per delle performance </w:t>
      </w:r>
      <w:proofErr w:type="spellStart"/>
      <w:r w:rsidRPr="00BF05C3">
        <w:rPr>
          <w:rFonts w:ascii="Calibri" w:hAnsi="Calibri" w:cs="Calibri"/>
          <w:b/>
          <w:bCs/>
          <w:sz w:val="22"/>
          <w:szCs w:val="22"/>
        </w:rPr>
        <w:t>ottimali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</w:rPr>
        <w:t>.</w:t>
      </w:r>
    </w:p>
    <w:p w14:paraId="2341FC08" w14:textId="29CD09B0" w:rsidR="005840EB" w:rsidRPr="00BF05C3" w:rsidRDefault="00AE5649" w:rsidP="00AE5649">
      <w:pPr>
        <w:spacing w:line="276" w:lineRule="auto"/>
        <w:ind w:left="360"/>
        <w:rPr>
          <w:rFonts w:ascii="Calibri" w:hAnsi="Calibri" w:cs="Calibri"/>
          <w:sz w:val="22"/>
          <w:szCs w:val="22"/>
        </w:rPr>
      </w:pPr>
      <w:proofErr w:type="spellStart"/>
      <w:r w:rsidRPr="00BF05C3">
        <w:rPr>
          <w:rFonts w:ascii="Calibri" w:hAnsi="Calibri" w:cs="Calibri"/>
          <w:sz w:val="22"/>
          <w:szCs w:val="22"/>
        </w:rPr>
        <w:t>Proteggi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le tue </w:t>
      </w:r>
      <w:proofErr w:type="spellStart"/>
      <w:r w:rsidRPr="00BF05C3">
        <w:rPr>
          <w:rFonts w:ascii="Calibri" w:hAnsi="Calibri" w:cs="Calibri"/>
          <w:sz w:val="22"/>
          <w:szCs w:val="22"/>
        </w:rPr>
        <w:t>apparecchiature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con i </w:t>
      </w:r>
      <w:proofErr w:type="spellStart"/>
      <w:r w:rsidRPr="00BF05C3">
        <w:rPr>
          <w:rFonts w:ascii="Calibri" w:hAnsi="Calibri" w:cs="Calibri"/>
          <w:sz w:val="22"/>
          <w:szCs w:val="22"/>
        </w:rPr>
        <w:t>nostri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relè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monofase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di </w:t>
      </w:r>
      <w:proofErr w:type="spellStart"/>
      <w:r w:rsidRPr="00BF05C3">
        <w:rPr>
          <w:rFonts w:ascii="Calibri" w:hAnsi="Calibri" w:cs="Calibri"/>
          <w:sz w:val="22"/>
          <w:szCs w:val="22"/>
        </w:rPr>
        <w:t>controllo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corrente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. </w:t>
      </w:r>
      <w:proofErr w:type="spellStart"/>
      <w:r w:rsidRPr="00BF05C3">
        <w:rPr>
          <w:rFonts w:ascii="Calibri" w:hAnsi="Calibri" w:cs="Calibri"/>
          <w:sz w:val="22"/>
          <w:szCs w:val="22"/>
        </w:rPr>
        <w:t>Rileva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livelli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di </w:t>
      </w:r>
      <w:proofErr w:type="spellStart"/>
      <w:r w:rsidRPr="00BF05C3">
        <w:rPr>
          <w:rFonts w:ascii="Calibri" w:hAnsi="Calibri" w:cs="Calibri"/>
          <w:sz w:val="22"/>
          <w:szCs w:val="22"/>
        </w:rPr>
        <w:t>corrente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anomali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per </w:t>
      </w:r>
      <w:proofErr w:type="spellStart"/>
      <w:r w:rsidRPr="00BF05C3">
        <w:rPr>
          <w:rFonts w:ascii="Calibri" w:hAnsi="Calibri" w:cs="Calibri"/>
          <w:sz w:val="22"/>
          <w:szCs w:val="22"/>
        </w:rPr>
        <w:t>prevenire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il </w:t>
      </w:r>
      <w:proofErr w:type="spellStart"/>
      <w:r w:rsidRPr="00BF05C3">
        <w:rPr>
          <w:rFonts w:ascii="Calibri" w:hAnsi="Calibri" w:cs="Calibri"/>
          <w:sz w:val="22"/>
          <w:szCs w:val="22"/>
        </w:rPr>
        <w:t>surriscaldamento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e il </w:t>
      </w:r>
      <w:proofErr w:type="spellStart"/>
      <w:r w:rsidRPr="00BF05C3">
        <w:rPr>
          <w:rFonts w:ascii="Calibri" w:hAnsi="Calibri" w:cs="Calibri"/>
          <w:sz w:val="22"/>
          <w:szCs w:val="22"/>
        </w:rPr>
        <w:t>guasto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delle </w:t>
      </w:r>
      <w:proofErr w:type="spellStart"/>
      <w:r w:rsidRPr="00BF05C3">
        <w:rPr>
          <w:rFonts w:ascii="Calibri" w:hAnsi="Calibri" w:cs="Calibri"/>
          <w:sz w:val="22"/>
          <w:szCs w:val="22"/>
        </w:rPr>
        <w:t>apparecchiature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. </w:t>
      </w:r>
      <w:proofErr w:type="spellStart"/>
      <w:r w:rsidRPr="00BF05C3">
        <w:rPr>
          <w:rFonts w:ascii="Calibri" w:hAnsi="Calibri" w:cs="Calibri"/>
          <w:sz w:val="22"/>
          <w:szCs w:val="22"/>
        </w:rPr>
        <w:t>Adatto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per </w:t>
      </w:r>
      <w:proofErr w:type="spellStart"/>
      <w:r w:rsidRPr="00BF05C3">
        <w:rPr>
          <w:rFonts w:ascii="Calibri" w:hAnsi="Calibri" w:cs="Calibri"/>
          <w:sz w:val="22"/>
          <w:szCs w:val="22"/>
        </w:rPr>
        <w:t>correnti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basse (2 - 500 mA) e </w:t>
      </w:r>
      <w:proofErr w:type="spellStart"/>
      <w:r w:rsidRPr="00BF05C3">
        <w:rPr>
          <w:rFonts w:ascii="Calibri" w:hAnsi="Calibri" w:cs="Calibri"/>
          <w:sz w:val="22"/>
          <w:szCs w:val="22"/>
        </w:rPr>
        <w:t>correnti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elevate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(0,1 - 10 A). I </w:t>
      </w:r>
      <w:proofErr w:type="spellStart"/>
      <w:r w:rsidRPr="00BF05C3">
        <w:rPr>
          <w:rFonts w:ascii="Calibri" w:hAnsi="Calibri" w:cs="Calibri"/>
          <w:sz w:val="22"/>
          <w:szCs w:val="22"/>
        </w:rPr>
        <w:t>trasformatori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di </w:t>
      </w:r>
      <w:proofErr w:type="spellStart"/>
      <w:r w:rsidRPr="00BF05C3">
        <w:rPr>
          <w:rFonts w:ascii="Calibri" w:hAnsi="Calibri" w:cs="Calibri"/>
          <w:sz w:val="22"/>
          <w:szCs w:val="22"/>
        </w:rPr>
        <w:t>corrente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integrati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sono </w:t>
      </w:r>
      <w:proofErr w:type="spellStart"/>
      <w:r w:rsidRPr="00BF05C3">
        <w:rPr>
          <w:rFonts w:ascii="Calibri" w:hAnsi="Calibri" w:cs="Calibri"/>
          <w:sz w:val="22"/>
          <w:szCs w:val="22"/>
        </w:rPr>
        <w:t>disponibili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per 2 - 20 A.</w:t>
      </w:r>
    </w:p>
    <w:p w14:paraId="3D95D487" w14:textId="3043293C" w:rsidR="006C1F10" w:rsidRPr="00BF05C3" w:rsidRDefault="006C1F10" w:rsidP="00375B80">
      <w:pPr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60"/>
        <w:rPr>
          <w:rFonts w:ascii="Calibri" w:hAnsi="Calibri" w:cs="Calibri"/>
          <w:b/>
          <w:bCs/>
          <w:sz w:val="22"/>
          <w:szCs w:val="22"/>
        </w:rPr>
      </w:pPr>
      <w:proofErr w:type="spellStart"/>
      <w:r w:rsidRPr="00BF05C3">
        <w:rPr>
          <w:rFonts w:ascii="Calibri" w:hAnsi="Calibri" w:cs="Calibri"/>
          <w:b/>
          <w:bCs/>
          <w:sz w:val="22"/>
          <w:szCs w:val="22"/>
        </w:rPr>
        <w:t>Relè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</w:rPr>
        <w:t xml:space="preserve"> di </w:t>
      </w:r>
      <w:proofErr w:type="spellStart"/>
      <w:r w:rsidRPr="00BF05C3">
        <w:rPr>
          <w:rFonts w:ascii="Calibri" w:hAnsi="Calibri" w:cs="Calibri"/>
          <w:b/>
          <w:bCs/>
          <w:sz w:val="22"/>
          <w:szCs w:val="22"/>
        </w:rPr>
        <w:t>controllo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b/>
          <w:bCs/>
          <w:sz w:val="22"/>
          <w:szCs w:val="22"/>
        </w:rPr>
        <w:t>livello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proofErr w:type="gramStart"/>
      <w:r w:rsidRPr="00BF05C3">
        <w:rPr>
          <w:rFonts w:ascii="Calibri" w:hAnsi="Calibri" w:cs="Calibri"/>
          <w:b/>
          <w:bCs/>
          <w:sz w:val="22"/>
          <w:szCs w:val="22"/>
        </w:rPr>
        <w:t>liquidi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</w:rPr>
        <w:t>:</w:t>
      </w:r>
      <w:proofErr w:type="gramEnd"/>
    </w:p>
    <w:p w14:paraId="10530939" w14:textId="7FF89152" w:rsidR="00D25121" w:rsidRPr="00BF05C3" w:rsidRDefault="00D25121" w:rsidP="00D25121">
      <w:pPr>
        <w:spacing w:line="276" w:lineRule="auto"/>
        <w:ind w:left="360"/>
        <w:rPr>
          <w:rFonts w:ascii="Calibri" w:hAnsi="Calibri" w:cs="Calibri"/>
          <w:b/>
          <w:bCs/>
          <w:sz w:val="22"/>
          <w:szCs w:val="22"/>
        </w:rPr>
      </w:pPr>
      <w:proofErr w:type="spellStart"/>
      <w:r w:rsidRPr="00BF05C3">
        <w:rPr>
          <w:rFonts w:ascii="Calibri" w:hAnsi="Calibri" w:cs="Calibri"/>
          <w:b/>
          <w:bCs/>
          <w:sz w:val="22"/>
          <w:szCs w:val="22"/>
        </w:rPr>
        <w:t>Controllo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b/>
          <w:bCs/>
          <w:sz w:val="22"/>
          <w:szCs w:val="22"/>
        </w:rPr>
        <w:t>affidabile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b/>
          <w:bCs/>
          <w:sz w:val="22"/>
          <w:szCs w:val="22"/>
        </w:rPr>
        <w:t>del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b/>
          <w:bCs/>
          <w:sz w:val="22"/>
          <w:szCs w:val="22"/>
        </w:rPr>
        <w:t>livello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</w:rPr>
        <w:t xml:space="preserve"> dei </w:t>
      </w:r>
      <w:proofErr w:type="spellStart"/>
      <w:r w:rsidRPr="00BF05C3">
        <w:rPr>
          <w:rFonts w:ascii="Calibri" w:hAnsi="Calibri" w:cs="Calibri"/>
          <w:b/>
          <w:bCs/>
          <w:sz w:val="22"/>
          <w:szCs w:val="22"/>
        </w:rPr>
        <w:t>liquidi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</w:rPr>
        <w:t xml:space="preserve"> per diverse </w:t>
      </w:r>
      <w:proofErr w:type="spellStart"/>
      <w:r w:rsidRPr="00BF05C3">
        <w:rPr>
          <w:rFonts w:ascii="Calibri" w:hAnsi="Calibri" w:cs="Calibri"/>
          <w:b/>
          <w:bCs/>
          <w:sz w:val="22"/>
          <w:szCs w:val="22"/>
        </w:rPr>
        <w:t>applicazioni</w:t>
      </w:r>
      <w:proofErr w:type="spellEnd"/>
    </w:p>
    <w:p w14:paraId="20F22D95" w14:textId="0AD6C730" w:rsidR="00C3396D" w:rsidRPr="00BF05C3" w:rsidRDefault="00C3396D" w:rsidP="00C3396D">
      <w:pPr>
        <w:spacing w:line="276" w:lineRule="auto"/>
        <w:ind w:left="360"/>
        <w:rPr>
          <w:rFonts w:ascii="Calibri" w:hAnsi="Calibri" w:cs="Calibri"/>
          <w:sz w:val="22"/>
          <w:szCs w:val="22"/>
        </w:rPr>
      </w:pPr>
      <w:r w:rsidRPr="00BF05C3">
        <w:rPr>
          <w:rFonts w:ascii="Calibri" w:hAnsi="Calibri" w:cs="Calibri"/>
          <w:sz w:val="22"/>
          <w:szCs w:val="22"/>
        </w:rPr>
        <w:lastRenderedPageBreak/>
        <w:t xml:space="preserve">I </w:t>
      </w:r>
      <w:proofErr w:type="spellStart"/>
      <w:r w:rsidRPr="00BF05C3">
        <w:rPr>
          <w:rFonts w:ascii="Calibri" w:hAnsi="Calibri" w:cs="Calibri"/>
          <w:sz w:val="22"/>
          <w:szCs w:val="22"/>
        </w:rPr>
        <w:t>nostri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relè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di </w:t>
      </w:r>
      <w:proofErr w:type="spellStart"/>
      <w:r w:rsidRPr="00BF05C3">
        <w:rPr>
          <w:rFonts w:ascii="Calibri" w:hAnsi="Calibri" w:cs="Calibri"/>
          <w:sz w:val="22"/>
          <w:szCs w:val="22"/>
        </w:rPr>
        <w:t>controllo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livello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dei </w:t>
      </w:r>
      <w:proofErr w:type="spellStart"/>
      <w:r w:rsidRPr="00BF05C3">
        <w:rPr>
          <w:rFonts w:ascii="Calibri" w:hAnsi="Calibri" w:cs="Calibri"/>
          <w:sz w:val="22"/>
          <w:szCs w:val="22"/>
        </w:rPr>
        <w:t>liquidi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sono </w:t>
      </w:r>
      <w:proofErr w:type="spellStart"/>
      <w:r w:rsidRPr="00BF05C3">
        <w:rPr>
          <w:rFonts w:ascii="Calibri" w:hAnsi="Calibri" w:cs="Calibri"/>
          <w:sz w:val="22"/>
          <w:szCs w:val="22"/>
        </w:rPr>
        <w:t>progettati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per </w:t>
      </w:r>
      <w:proofErr w:type="spellStart"/>
      <w:r w:rsidRPr="00BF05C3">
        <w:rPr>
          <w:rFonts w:ascii="Calibri" w:hAnsi="Calibri" w:cs="Calibri"/>
          <w:sz w:val="22"/>
          <w:szCs w:val="22"/>
        </w:rPr>
        <w:t>regolare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i </w:t>
      </w:r>
      <w:proofErr w:type="spellStart"/>
      <w:r w:rsidRPr="00BF05C3">
        <w:rPr>
          <w:rFonts w:ascii="Calibri" w:hAnsi="Calibri" w:cs="Calibri"/>
          <w:sz w:val="22"/>
          <w:szCs w:val="22"/>
        </w:rPr>
        <w:t>liquidi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conduttivi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BF05C3">
        <w:rPr>
          <w:rFonts w:ascii="Calibri" w:hAnsi="Calibri" w:cs="Calibri"/>
          <w:sz w:val="22"/>
          <w:szCs w:val="22"/>
        </w:rPr>
        <w:t>mantenendo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i </w:t>
      </w:r>
      <w:proofErr w:type="spellStart"/>
      <w:r w:rsidRPr="00BF05C3">
        <w:rPr>
          <w:rFonts w:ascii="Calibri" w:hAnsi="Calibri" w:cs="Calibri"/>
          <w:sz w:val="22"/>
          <w:szCs w:val="22"/>
        </w:rPr>
        <w:t>livelli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tra i </w:t>
      </w:r>
      <w:proofErr w:type="spellStart"/>
      <w:r w:rsidRPr="00BF05C3">
        <w:rPr>
          <w:rFonts w:ascii="Calibri" w:hAnsi="Calibri" w:cs="Calibri"/>
          <w:sz w:val="22"/>
          <w:szCs w:val="22"/>
        </w:rPr>
        <w:t>limiti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massimo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e </w:t>
      </w:r>
      <w:proofErr w:type="spellStart"/>
      <w:r w:rsidRPr="00BF05C3">
        <w:rPr>
          <w:rFonts w:ascii="Calibri" w:hAnsi="Calibri" w:cs="Calibri"/>
          <w:sz w:val="22"/>
          <w:szCs w:val="22"/>
        </w:rPr>
        <w:t>minimo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. </w:t>
      </w:r>
      <w:proofErr w:type="spellStart"/>
      <w:r w:rsidRPr="00BF05C3">
        <w:rPr>
          <w:rFonts w:ascii="Calibri" w:hAnsi="Calibri" w:cs="Calibri"/>
          <w:sz w:val="22"/>
          <w:szCs w:val="22"/>
        </w:rPr>
        <w:t>Forniscono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una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protezione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essenziale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per le pompe </w:t>
      </w:r>
      <w:proofErr w:type="spellStart"/>
      <w:r w:rsidRPr="00BF05C3">
        <w:rPr>
          <w:rFonts w:ascii="Calibri" w:hAnsi="Calibri" w:cs="Calibri"/>
          <w:sz w:val="22"/>
          <w:szCs w:val="22"/>
        </w:rPr>
        <w:t>sommerse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BF05C3">
        <w:rPr>
          <w:rFonts w:ascii="Calibri" w:hAnsi="Calibri" w:cs="Calibri"/>
          <w:sz w:val="22"/>
          <w:szCs w:val="22"/>
        </w:rPr>
        <w:t>impedendone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il </w:t>
      </w:r>
      <w:proofErr w:type="spellStart"/>
      <w:r w:rsidRPr="00BF05C3">
        <w:rPr>
          <w:rFonts w:ascii="Calibri" w:hAnsi="Calibri" w:cs="Calibri"/>
          <w:sz w:val="22"/>
          <w:szCs w:val="22"/>
        </w:rPr>
        <w:t>funzionamento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a secco.</w:t>
      </w:r>
    </w:p>
    <w:p w14:paraId="05CB62EE" w14:textId="77777777" w:rsidR="00C3396D" w:rsidRPr="00BF05C3" w:rsidRDefault="00C3396D" w:rsidP="00C3396D">
      <w:pPr>
        <w:spacing w:line="276" w:lineRule="auto"/>
        <w:ind w:left="360"/>
        <w:rPr>
          <w:rFonts w:ascii="Calibri" w:hAnsi="Calibri" w:cs="Calibri"/>
          <w:b/>
          <w:bCs/>
          <w:sz w:val="22"/>
          <w:szCs w:val="22"/>
        </w:rPr>
      </w:pPr>
      <w:proofErr w:type="spellStart"/>
      <w:r w:rsidRPr="00BF05C3">
        <w:rPr>
          <w:rFonts w:ascii="Calibri" w:hAnsi="Calibri" w:cs="Calibri"/>
          <w:b/>
          <w:bCs/>
          <w:sz w:val="22"/>
          <w:szCs w:val="22"/>
        </w:rPr>
        <w:t>Rilevamento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</w:rPr>
        <w:t xml:space="preserve"> - </w:t>
      </w:r>
      <w:proofErr w:type="spellStart"/>
      <w:r w:rsidRPr="00BF05C3">
        <w:rPr>
          <w:rFonts w:ascii="Calibri" w:hAnsi="Calibri" w:cs="Calibri"/>
          <w:b/>
          <w:bCs/>
          <w:sz w:val="22"/>
          <w:szCs w:val="22"/>
        </w:rPr>
        <w:t>Monitoraggio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</w:rPr>
        <w:t xml:space="preserve"> - </w:t>
      </w:r>
      <w:proofErr w:type="spellStart"/>
      <w:r w:rsidRPr="00BF05C3">
        <w:rPr>
          <w:rFonts w:ascii="Calibri" w:hAnsi="Calibri" w:cs="Calibri"/>
          <w:b/>
          <w:bCs/>
          <w:sz w:val="22"/>
          <w:szCs w:val="22"/>
        </w:rPr>
        <w:t>Controllo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</w:rPr>
        <w:t xml:space="preserve"> - </w:t>
      </w:r>
      <w:proofErr w:type="spellStart"/>
      <w:proofErr w:type="gramStart"/>
      <w:r w:rsidRPr="00BF05C3">
        <w:rPr>
          <w:rFonts w:ascii="Calibri" w:hAnsi="Calibri" w:cs="Calibri"/>
          <w:b/>
          <w:bCs/>
          <w:sz w:val="22"/>
          <w:szCs w:val="22"/>
        </w:rPr>
        <w:t>Attivazione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</w:rPr>
        <w:t>:</w:t>
      </w:r>
      <w:proofErr w:type="gramEnd"/>
    </w:p>
    <w:p w14:paraId="01906AFF" w14:textId="1589CFB6" w:rsidR="00FE50BC" w:rsidRPr="00BF05C3" w:rsidRDefault="00C3396D" w:rsidP="00BF05C3">
      <w:pPr>
        <w:spacing w:line="276" w:lineRule="auto"/>
        <w:ind w:left="360"/>
        <w:rPr>
          <w:rFonts w:ascii="Calibri" w:hAnsi="Calibri" w:cs="Calibri"/>
          <w:sz w:val="22"/>
          <w:szCs w:val="22"/>
        </w:rPr>
      </w:pPr>
      <w:proofErr w:type="spellStart"/>
      <w:r w:rsidRPr="00BF05C3">
        <w:rPr>
          <w:rFonts w:ascii="Calibri" w:hAnsi="Calibri" w:cs="Calibri"/>
          <w:sz w:val="22"/>
          <w:szCs w:val="22"/>
        </w:rPr>
        <w:t>Gestisci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i </w:t>
      </w:r>
      <w:proofErr w:type="spellStart"/>
      <w:r w:rsidRPr="00BF05C3">
        <w:rPr>
          <w:rFonts w:ascii="Calibri" w:hAnsi="Calibri" w:cs="Calibri"/>
          <w:sz w:val="22"/>
          <w:szCs w:val="22"/>
        </w:rPr>
        <w:t>livelli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dell'acqua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in </w:t>
      </w:r>
      <w:proofErr w:type="spellStart"/>
      <w:r w:rsidRPr="00BF05C3">
        <w:rPr>
          <w:rFonts w:ascii="Calibri" w:hAnsi="Calibri" w:cs="Calibri"/>
          <w:sz w:val="22"/>
          <w:szCs w:val="22"/>
        </w:rPr>
        <w:t>serbatoi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BF05C3">
        <w:rPr>
          <w:rFonts w:ascii="Calibri" w:hAnsi="Calibri" w:cs="Calibri"/>
          <w:sz w:val="22"/>
          <w:szCs w:val="22"/>
        </w:rPr>
        <w:t>bacini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di </w:t>
      </w:r>
      <w:proofErr w:type="spellStart"/>
      <w:r w:rsidRPr="00BF05C3">
        <w:rPr>
          <w:rFonts w:ascii="Calibri" w:hAnsi="Calibri" w:cs="Calibri"/>
          <w:sz w:val="22"/>
          <w:szCs w:val="22"/>
        </w:rPr>
        <w:t>drenaggio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, piscine, </w:t>
      </w:r>
      <w:proofErr w:type="spellStart"/>
      <w:r w:rsidRPr="00BF05C3">
        <w:rPr>
          <w:rFonts w:ascii="Calibri" w:hAnsi="Calibri" w:cs="Calibri"/>
          <w:sz w:val="22"/>
          <w:szCs w:val="22"/>
        </w:rPr>
        <w:t>pozzi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e </w:t>
      </w:r>
      <w:proofErr w:type="spellStart"/>
      <w:r w:rsidRPr="00BF05C3">
        <w:rPr>
          <w:rFonts w:ascii="Calibri" w:hAnsi="Calibri" w:cs="Calibri"/>
          <w:sz w:val="22"/>
          <w:szCs w:val="22"/>
        </w:rPr>
        <w:t>altro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ancora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. Le sonde </w:t>
      </w:r>
      <w:proofErr w:type="spellStart"/>
      <w:r w:rsidRPr="00BF05C3">
        <w:rPr>
          <w:rFonts w:ascii="Calibri" w:hAnsi="Calibri" w:cs="Calibri"/>
          <w:sz w:val="22"/>
          <w:szCs w:val="22"/>
        </w:rPr>
        <w:t>compatibili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comunicano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con i </w:t>
      </w:r>
      <w:proofErr w:type="spellStart"/>
      <w:r w:rsidRPr="00BF05C3">
        <w:rPr>
          <w:rFonts w:ascii="Calibri" w:hAnsi="Calibri" w:cs="Calibri"/>
          <w:sz w:val="22"/>
          <w:szCs w:val="22"/>
        </w:rPr>
        <w:t>relè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di </w:t>
      </w:r>
      <w:proofErr w:type="spellStart"/>
      <w:r w:rsidRPr="00BF05C3">
        <w:rPr>
          <w:rFonts w:ascii="Calibri" w:hAnsi="Calibri" w:cs="Calibri"/>
          <w:sz w:val="22"/>
          <w:szCs w:val="22"/>
        </w:rPr>
        <w:t>controllo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BF05C3">
        <w:rPr>
          <w:rFonts w:ascii="Calibri" w:hAnsi="Calibri" w:cs="Calibri"/>
          <w:sz w:val="22"/>
          <w:szCs w:val="22"/>
        </w:rPr>
        <w:t>prevenendo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i </w:t>
      </w:r>
      <w:proofErr w:type="spellStart"/>
      <w:r w:rsidRPr="00BF05C3">
        <w:rPr>
          <w:rFonts w:ascii="Calibri" w:hAnsi="Calibri" w:cs="Calibri"/>
          <w:sz w:val="22"/>
          <w:szCs w:val="22"/>
        </w:rPr>
        <w:t>guasti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della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macchina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e </w:t>
      </w:r>
      <w:proofErr w:type="spellStart"/>
      <w:r w:rsidRPr="00BF05C3">
        <w:rPr>
          <w:rFonts w:ascii="Calibri" w:hAnsi="Calibri" w:cs="Calibri"/>
          <w:sz w:val="22"/>
          <w:szCs w:val="22"/>
        </w:rPr>
        <w:t>consentendo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all'utente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di </w:t>
      </w:r>
      <w:proofErr w:type="spellStart"/>
      <w:r w:rsidRPr="00BF05C3">
        <w:rPr>
          <w:rFonts w:ascii="Calibri" w:hAnsi="Calibri" w:cs="Calibri"/>
          <w:sz w:val="22"/>
          <w:szCs w:val="22"/>
        </w:rPr>
        <w:t>regolare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il </w:t>
      </w:r>
      <w:proofErr w:type="spellStart"/>
      <w:r w:rsidRPr="00BF05C3">
        <w:rPr>
          <w:rFonts w:ascii="Calibri" w:hAnsi="Calibri" w:cs="Calibri"/>
          <w:sz w:val="22"/>
          <w:szCs w:val="22"/>
        </w:rPr>
        <w:t>livello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delle </w:t>
      </w:r>
      <w:proofErr w:type="spellStart"/>
      <w:r w:rsidRPr="00BF05C3">
        <w:rPr>
          <w:rFonts w:ascii="Calibri" w:hAnsi="Calibri" w:cs="Calibri"/>
          <w:sz w:val="22"/>
          <w:szCs w:val="22"/>
        </w:rPr>
        <w:t>soglie</w:t>
      </w:r>
      <w:proofErr w:type="spellEnd"/>
      <w:r w:rsidRPr="00BF05C3">
        <w:rPr>
          <w:rFonts w:ascii="Calibri" w:hAnsi="Calibri" w:cs="Calibri"/>
          <w:sz w:val="22"/>
          <w:szCs w:val="22"/>
        </w:rPr>
        <w:t>.</w:t>
      </w:r>
    </w:p>
    <w:p w14:paraId="76C19234" w14:textId="37C518D2" w:rsidR="006C1F10" w:rsidRPr="00BF05C3" w:rsidRDefault="00701CB4" w:rsidP="00375B80">
      <w:pPr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60"/>
        <w:rPr>
          <w:rFonts w:ascii="Calibri" w:hAnsi="Calibri" w:cs="Calibri"/>
          <w:b/>
          <w:bCs/>
          <w:sz w:val="22"/>
          <w:szCs w:val="22"/>
          <w:lang w:val="en-US"/>
        </w:rPr>
      </w:pPr>
      <w:proofErr w:type="spellStart"/>
      <w:r w:rsidRPr="00BF05C3">
        <w:rPr>
          <w:rFonts w:ascii="Calibri" w:hAnsi="Calibri" w:cs="Calibri"/>
          <w:b/>
          <w:bCs/>
          <w:sz w:val="22"/>
          <w:szCs w:val="22"/>
          <w:lang w:val="en-US"/>
        </w:rPr>
        <w:t>Relè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  <w:lang w:val="en-US"/>
        </w:rPr>
        <w:t xml:space="preserve"> di </w:t>
      </w:r>
      <w:proofErr w:type="spellStart"/>
      <w:r w:rsidRPr="00BF05C3">
        <w:rPr>
          <w:rFonts w:ascii="Calibri" w:hAnsi="Calibri" w:cs="Calibri"/>
          <w:b/>
          <w:bCs/>
          <w:sz w:val="22"/>
          <w:szCs w:val="22"/>
          <w:lang w:val="en-US"/>
        </w:rPr>
        <w:t>controllo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  <w:lang w:val="en-US"/>
        </w:rPr>
        <w:t xml:space="preserve"> </w:t>
      </w:r>
      <w:proofErr w:type="spellStart"/>
      <w:r w:rsidRPr="00BF05C3">
        <w:rPr>
          <w:rFonts w:ascii="Calibri" w:hAnsi="Calibri" w:cs="Calibri"/>
          <w:b/>
          <w:bCs/>
          <w:sz w:val="22"/>
          <w:szCs w:val="22"/>
          <w:lang w:val="en-US"/>
        </w:rPr>
        <w:t>velocità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  <w:lang w:val="en-US"/>
        </w:rPr>
        <w:t xml:space="preserve"> e </w:t>
      </w:r>
      <w:proofErr w:type="spellStart"/>
      <w:r w:rsidRPr="00BF05C3">
        <w:rPr>
          <w:rFonts w:ascii="Calibri" w:hAnsi="Calibri" w:cs="Calibri"/>
          <w:b/>
          <w:bCs/>
          <w:sz w:val="22"/>
          <w:szCs w:val="22"/>
          <w:lang w:val="en-US"/>
        </w:rPr>
        <w:t>frequenza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  <w:lang w:val="en-US"/>
        </w:rPr>
        <w:t>:</w:t>
      </w:r>
    </w:p>
    <w:p w14:paraId="40A1BEC0" w14:textId="3B61C31E" w:rsidR="00BB7636" w:rsidRPr="00BF05C3" w:rsidRDefault="00BB7636" w:rsidP="00BB7636">
      <w:pPr>
        <w:spacing w:line="276" w:lineRule="auto"/>
        <w:ind w:left="360"/>
        <w:rPr>
          <w:rFonts w:ascii="Calibri" w:hAnsi="Calibri" w:cs="Calibri"/>
          <w:b/>
          <w:bCs/>
          <w:sz w:val="22"/>
          <w:szCs w:val="22"/>
          <w:lang w:val="en-US"/>
        </w:rPr>
      </w:pPr>
      <w:proofErr w:type="spellStart"/>
      <w:r w:rsidRPr="00BF05C3">
        <w:rPr>
          <w:rFonts w:ascii="Calibri" w:hAnsi="Calibri" w:cs="Calibri"/>
          <w:b/>
          <w:bCs/>
          <w:sz w:val="22"/>
          <w:szCs w:val="22"/>
          <w:lang w:val="en-US"/>
        </w:rPr>
        <w:t>Progettati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  <w:lang w:val="en-US"/>
        </w:rPr>
        <w:t xml:space="preserve"> per </w:t>
      </w:r>
      <w:proofErr w:type="spellStart"/>
      <w:r w:rsidRPr="00BF05C3">
        <w:rPr>
          <w:rFonts w:ascii="Calibri" w:hAnsi="Calibri" w:cs="Calibri"/>
          <w:b/>
          <w:bCs/>
          <w:sz w:val="22"/>
          <w:szCs w:val="22"/>
          <w:lang w:val="en-US"/>
        </w:rPr>
        <w:t>garantire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  <w:lang w:val="en-US"/>
        </w:rPr>
        <w:t xml:space="preserve"> </w:t>
      </w:r>
      <w:proofErr w:type="spellStart"/>
      <w:r w:rsidRPr="00BF05C3">
        <w:rPr>
          <w:rFonts w:ascii="Calibri" w:hAnsi="Calibri" w:cs="Calibri"/>
          <w:b/>
          <w:bCs/>
          <w:sz w:val="22"/>
          <w:szCs w:val="22"/>
          <w:lang w:val="en-US"/>
        </w:rPr>
        <w:t>una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  <w:lang w:val="en-US"/>
        </w:rPr>
        <w:t xml:space="preserve"> performance e </w:t>
      </w:r>
      <w:proofErr w:type="spellStart"/>
      <w:r w:rsidRPr="00BF05C3">
        <w:rPr>
          <w:rFonts w:ascii="Calibri" w:hAnsi="Calibri" w:cs="Calibri"/>
          <w:b/>
          <w:bCs/>
          <w:sz w:val="22"/>
          <w:szCs w:val="22"/>
          <w:lang w:val="en-US"/>
        </w:rPr>
        <w:t>protezione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  <w:lang w:val="en-US"/>
        </w:rPr>
        <w:t xml:space="preserve"> </w:t>
      </w:r>
      <w:proofErr w:type="spellStart"/>
      <w:r w:rsidRPr="00BF05C3">
        <w:rPr>
          <w:rFonts w:ascii="Calibri" w:hAnsi="Calibri" w:cs="Calibri"/>
          <w:b/>
          <w:bCs/>
          <w:sz w:val="22"/>
          <w:szCs w:val="22"/>
          <w:lang w:val="en-US"/>
        </w:rPr>
        <w:t>ottimale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  <w:lang w:val="en-US"/>
        </w:rPr>
        <w:t xml:space="preserve"> </w:t>
      </w:r>
      <w:proofErr w:type="spellStart"/>
      <w:r w:rsidRPr="00BF05C3">
        <w:rPr>
          <w:rFonts w:ascii="Calibri" w:hAnsi="Calibri" w:cs="Calibri"/>
          <w:b/>
          <w:bCs/>
          <w:sz w:val="22"/>
          <w:szCs w:val="22"/>
          <w:lang w:val="en-US"/>
        </w:rPr>
        <w:t>dei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  <w:lang w:val="en-US"/>
        </w:rPr>
        <w:t xml:space="preserve"> </w:t>
      </w:r>
      <w:proofErr w:type="spellStart"/>
      <w:r w:rsidRPr="00BF05C3">
        <w:rPr>
          <w:rFonts w:ascii="Calibri" w:hAnsi="Calibri" w:cs="Calibri"/>
          <w:b/>
          <w:bCs/>
          <w:sz w:val="22"/>
          <w:szCs w:val="22"/>
          <w:lang w:val="en-US"/>
        </w:rPr>
        <w:t>tuoi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  <w:lang w:val="en-US"/>
        </w:rPr>
        <w:t xml:space="preserve"> </w:t>
      </w:r>
      <w:proofErr w:type="spellStart"/>
      <w:r w:rsidRPr="00BF05C3">
        <w:rPr>
          <w:rFonts w:ascii="Calibri" w:hAnsi="Calibri" w:cs="Calibri"/>
          <w:b/>
          <w:bCs/>
          <w:sz w:val="22"/>
          <w:szCs w:val="22"/>
          <w:lang w:val="en-US"/>
        </w:rPr>
        <w:t>impianti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  <w:lang w:val="en-US"/>
        </w:rPr>
        <w:t xml:space="preserve"> </w:t>
      </w:r>
      <w:proofErr w:type="spellStart"/>
      <w:r w:rsidRPr="00BF05C3">
        <w:rPr>
          <w:rFonts w:ascii="Calibri" w:hAnsi="Calibri" w:cs="Calibri"/>
          <w:b/>
          <w:bCs/>
          <w:sz w:val="22"/>
          <w:szCs w:val="22"/>
          <w:lang w:val="en-US"/>
        </w:rPr>
        <w:t>elettrici</w:t>
      </w:r>
      <w:proofErr w:type="spellEnd"/>
    </w:p>
    <w:p w14:paraId="4F1F41BC" w14:textId="728D1AE5" w:rsidR="00BB7636" w:rsidRPr="00BF05C3" w:rsidRDefault="00FE50BC" w:rsidP="00FE50BC">
      <w:pPr>
        <w:spacing w:line="276" w:lineRule="auto"/>
        <w:ind w:left="360"/>
        <w:rPr>
          <w:rFonts w:ascii="Calibri" w:hAnsi="Calibri" w:cs="Calibri"/>
          <w:sz w:val="22"/>
          <w:szCs w:val="22"/>
          <w:lang w:val="en-US"/>
        </w:rPr>
      </w:pPr>
      <w:proofErr w:type="spellStart"/>
      <w:r w:rsidRPr="00BF05C3">
        <w:rPr>
          <w:rFonts w:ascii="Calibri" w:hAnsi="Calibri" w:cs="Calibri"/>
          <w:sz w:val="22"/>
          <w:szCs w:val="22"/>
          <w:lang w:val="en-US"/>
        </w:rPr>
        <w:t>Assicurati</w:t>
      </w:r>
      <w:proofErr w:type="spellEnd"/>
      <w:r w:rsidRPr="00BF05C3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  <w:lang w:val="en-US"/>
        </w:rPr>
        <w:t>che</w:t>
      </w:r>
      <w:proofErr w:type="spellEnd"/>
      <w:r w:rsidRPr="00BF05C3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  <w:lang w:val="en-US"/>
        </w:rPr>
        <w:t>i</w:t>
      </w:r>
      <w:proofErr w:type="spellEnd"/>
      <w:r w:rsidRPr="00BF05C3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  <w:lang w:val="en-US"/>
        </w:rPr>
        <w:t>tuoi</w:t>
      </w:r>
      <w:proofErr w:type="spellEnd"/>
      <w:r w:rsidRPr="00BF05C3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  <w:lang w:val="en-US"/>
        </w:rPr>
        <w:t>sistemi</w:t>
      </w:r>
      <w:proofErr w:type="spellEnd"/>
      <w:r w:rsidRPr="00BF05C3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  <w:lang w:val="en-US"/>
        </w:rPr>
        <w:t>funzionino</w:t>
      </w:r>
      <w:proofErr w:type="spellEnd"/>
      <w:r w:rsidRPr="00BF05C3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  <w:lang w:val="en-US"/>
        </w:rPr>
        <w:t>all'interno</w:t>
      </w:r>
      <w:proofErr w:type="spellEnd"/>
      <w:r w:rsidRPr="00BF05C3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  <w:lang w:val="en-US"/>
        </w:rPr>
        <w:t>della</w:t>
      </w:r>
      <w:proofErr w:type="spellEnd"/>
      <w:r w:rsidRPr="00BF05C3">
        <w:rPr>
          <w:rFonts w:ascii="Calibri" w:hAnsi="Calibri" w:cs="Calibri"/>
          <w:sz w:val="22"/>
          <w:szCs w:val="22"/>
          <w:lang w:val="en-US"/>
        </w:rPr>
        <w:t xml:space="preserve"> gamma di </w:t>
      </w:r>
      <w:proofErr w:type="spellStart"/>
      <w:r w:rsidRPr="00BF05C3">
        <w:rPr>
          <w:rFonts w:ascii="Calibri" w:hAnsi="Calibri" w:cs="Calibri"/>
          <w:sz w:val="22"/>
          <w:szCs w:val="22"/>
          <w:lang w:val="en-US"/>
        </w:rPr>
        <w:t>frequenza</w:t>
      </w:r>
      <w:proofErr w:type="spellEnd"/>
      <w:r w:rsidRPr="00BF05C3">
        <w:rPr>
          <w:rFonts w:ascii="Calibri" w:hAnsi="Calibri" w:cs="Calibri"/>
          <w:sz w:val="22"/>
          <w:szCs w:val="22"/>
          <w:lang w:val="en-US"/>
        </w:rPr>
        <w:t xml:space="preserve"> desiderata e </w:t>
      </w:r>
      <w:proofErr w:type="spellStart"/>
      <w:r w:rsidRPr="00BF05C3">
        <w:rPr>
          <w:rFonts w:ascii="Calibri" w:hAnsi="Calibri" w:cs="Calibri"/>
          <w:sz w:val="22"/>
          <w:szCs w:val="22"/>
          <w:lang w:val="en-US"/>
        </w:rPr>
        <w:t>controlla</w:t>
      </w:r>
      <w:proofErr w:type="spellEnd"/>
      <w:r w:rsidRPr="00BF05C3">
        <w:rPr>
          <w:rFonts w:ascii="Calibri" w:hAnsi="Calibri" w:cs="Calibri"/>
          <w:sz w:val="22"/>
          <w:szCs w:val="22"/>
          <w:lang w:val="en-US"/>
        </w:rPr>
        <w:t xml:space="preserve"> la </w:t>
      </w:r>
      <w:proofErr w:type="spellStart"/>
      <w:r w:rsidRPr="00BF05C3">
        <w:rPr>
          <w:rFonts w:ascii="Calibri" w:hAnsi="Calibri" w:cs="Calibri"/>
          <w:sz w:val="22"/>
          <w:szCs w:val="22"/>
          <w:lang w:val="en-US"/>
        </w:rPr>
        <w:t>velocità</w:t>
      </w:r>
      <w:proofErr w:type="spellEnd"/>
      <w:r w:rsidRPr="00BF05C3">
        <w:rPr>
          <w:rFonts w:ascii="Calibri" w:hAnsi="Calibri" w:cs="Calibri"/>
          <w:sz w:val="22"/>
          <w:szCs w:val="22"/>
          <w:lang w:val="en-US"/>
        </w:rPr>
        <w:t xml:space="preserve"> del </w:t>
      </w:r>
      <w:proofErr w:type="spellStart"/>
      <w:r w:rsidRPr="00BF05C3">
        <w:rPr>
          <w:rFonts w:ascii="Calibri" w:hAnsi="Calibri" w:cs="Calibri"/>
          <w:sz w:val="22"/>
          <w:szCs w:val="22"/>
          <w:lang w:val="en-US"/>
        </w:rPr>
        <w:t>motore</w:t>
      </w:r>
      <w:proofErr w:type="spellEnd"/>
      <w:r w:rsidRPr="00BF05C3">
        <w:rPr>
          <w:rFonts w:ascii="Calibri" w:hAnsi="Calibri" w:cs="Calibri"/>
          <w:sz w:val="22"/>
          <w:szCs w:val="22"/>
          <w:lang w:val="en-US"/>
        </w:rPr>
        <w:t xml:space="preserve"> con </w:t>
      </w:r>
      <w:proofErr w:type="spellStart"/>
      <w:r w:rsidRPr="00BF05C3">
        <w:rPr>
          <w:rFonts w:ascii="Calibri" w:hAnsi="Calibri" w:cs="Calibri"/>
          <w:sz w:val="22"/>
          <w:szCs w:val="22"/>
          <w:lang w:val="en-US"/>
        </w:rPr>
        <w:t>i</w:t>
      </w:r>
      <w:proofErr w:type="spellEnd"/>
      <w:r w:rsidRPr="00BF05C3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  <w:lang w:val="en-US"/>
        </w:rPr>
        <w:t>nostri</w:t>
      </w:r>
      <w:proofErr w:type="spellEnd"/>
      <w:r w:rsidRPr="00BF05C3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  <w:lang w:val="en-US"/>
        </w:rPr>
        <w:t>relè</w:t>
      </w:r>
      <w:proofErr w:type="spellEnd"/>
      <w:r w:rsidRPr="00BF05C3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  <w:lang w:val="en-US"/>
        </w:rPr>
        <w:t>monofase</w:t>
      </w:r>
      <w:proofErr w:type="spellEnd"/>
      <w:r w:rsidRPr="00BF05C3">
        <w:rPr>
          <w:rFonts w:ascii="Calibri" w:hAnsi="Calibri" w:cs="Calibri"/>
          <w:sz w:val="22"/>
          <w:szCs w:val="22"/>
          <w:lang w:val="en-US"/>
        </w:rPr>
        <w:t xml:space="preserve"> di </w:t>
      </w:r>
      <w:proofErr w:type="spellStart"/>
      <w:r w:rsidRPr="00BF05C3">
        <w:rPr>
          <w:rFonts w:ascii="Calibri" w:hAnsi="Calibri" w:cs="Calibri"/>
          <w:sz w:val="22"/>
          <w:szCs w:val="22"/>
          <w:lang w:val="en-US"/>
        </w:rPr>
        <w:t>controllo</w:t>
      </w:r>
      <w:proofErr w:type="spellEnd"/>
      <w:r w:rsidRPr="00BF05C3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  <w:lang w:val="en-US"/>
        </w:rPr>
        <w:t>frequenza</w:t>
      </w:r>
      <w:proofErr w:type="spellEnd"/>
      <w:r w:rsidRPr="00BF05C3">
        <w:rPr>
          <w:rFonts w:ascii="Calibri" w:hAnsi="Calibri" w:cs="Calibri"/>
          <w:sz w:val="22"/>
          <w:szCs w:val="22"/>
          <w:lang w:val="en-US"/>
        </w:rPr>
        <w:t xml:space="preserve"> e </w:t>
      </w:r>
      <w:proofErr w:type="spellStart"/>
      <w:r w:rsidRPr="00BF05C3">
        <w:rPr>
          <w:rFonts w:ascii="Calibri" w:hAnsi="Calibri" w:cs="Calibri"/>
          <w:sz w:val="22"/>
          <w:szCs w:val="22"/>
          <w:lang w:val="en-US"/>
        </w:rPr>
        <w:t>velocità</w:t>
      </w:r>
      <w:proofErr w:type="spellEnd"/>
      <w:r w:rsidRPr="00BF05C3">
        <w:rPr>
          <w:rFonts w:ascii="Calibri" w:hAnsi="Calibri" w:cs="Calibri"/>
          <w:sz w:val="22"/>
          <w:szCs w:val="22"/>
          <w:lang w:val="en-US"/>
        </w:rPr>
        <w:t xml:space="preserve">. </w:t>
      </w:r>
      <w:proofErr w:type="spellStart"/>
      <w:r w:rsidRPr="00BF05C3">
        <w:rPr>
          <w:rFonts w:ascii="Calibri" w:hAnsi="Calibri" w:cs="Calibri"/>
          <w:sz w:val="22"/>
          <w:szCs w:val="22"/>
          <w:lang w:val="en-US"/>
        </w:rPr>
        <w:t>Monitora</w:t>
      </w:r>
      <w:proofErr w:type="spellEnd"/>
      <w:r w:rsidRPr="00BF05C3">
        <w:rPr>
          <w:rFonts w:ascii="Calibri" w:hAnsi="Calibri" w:cs="Calibri"/>
          <w:sz w:val="22"/>
          <w:szCs w:val="22"/>
          <w:lang w:val="en-US"/>
        </w:rPr>
        <w:t xml:space="preserve"> le </w:t>
      </w:r>
      <w:proofErr w:type="spellStart"/>
      <w:r w:rsidRPr="00BF05C3">
        <w:rPr>
          <w:rFonts w:ascii="Calibri" w:hAnsi="Calibri" w:cs="Calibri"/>
          <w:sz w:val="22"/>
          <w:szCs w:val="22"/>
          <w:lang w:val="en-US"/>
        </w:rPr>
        <w:t>variazioni</w:t>
      </w:r>
      <w:proofErr w:type="spellEnd"/>
      <w:r w:rsidRPr="00BF05C3">
        <w:rPr>
          <w:rFonts w:ascii="Calibri" w:hAnsi="Calibri" w:cs="Calibri"/>
          <w:sz w:val="22"/>
          <w:szCs w:val="22"/>
          <w:lang w:val="en-US"/>
        </w:rPr>
        <w:t xml:space="preserve"> di </w:t>
      </w:r>
      <w:proofErr w:type="spellStart"/>
      <w:r w:rsidRPr="00BF05C3">
        <w:rPr>
          <w:rFonts w:ascii="Calibri" w:hAnsi="Calibri" w:cs="Calibri"/>
          <w:sz w:val="22"/>
          <w:szCs w:val="22"/>
          <w:lang w:val="en-US"/>
        </w:rPr>
        <w:t>frequenza</w:t>
      </w:r>
      <w:proofErr w:type="spellEnd"/>
      <w:r w:rsidRPr="00BF05C3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  <w:lang w:val="en-US"/>
        </w:rPr>
        <w:t>intorno</w:t>
      </w:r>
      <w:proofErr w:type="spellEnd"/>
      <w:r w:rsidRPr="00BF05C3">
        <w:rPr>
          <w:rFonts w:ascii="Calibri" w:hAnsi="Calibri" w:cs="Calibri"/>
          <w:sz w:val="22"/>
          <w:szCs w:val="22"/>
          <w:lang w:val="en-US"/>
        </w:rPr>
        <w:t xml:space="preserve"> a 50 Hz (40 - 60 Hz) o 60 Hz (50 - 70 Hz) e </w:t>
      </w:r>
      <w:proofErr w:type="spellStart"/>
      <w:r w:rsidRPr="00BF05C3">
        <w:rPr>
          <w:rFonts w:ascii="Calibri" w:hAnsi="Calibri" w:cs="Calibri"/>
          <w:sz w:val="22"/>
          <w:szCs w:val="22"/>
          <w:lang w:val="en-US"/>
        </w:rPr>
        <w:t>rileva</w:t>
      </w:r>
      <w:proofErr w:type="spellEnd"/>
      <w:r w:rsidRPr="00BF05C3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  <w:lang w:val="en-US"/>
        </w:rPr>
        <w:t>gli</w:t>
      </w:r>
      <w:proofErr w:type="spellEnd"/>
      <w:r w:rsidRPr="00BF05C3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  <w:lang w:val="en-US"/>
        </w:rPr>
        <w:t>scostamenti</w:t>
      </w:r>
      <w:proofErr w:type="spellEnd"/>
      <w:r w:rsidRPr="00BF05C3">
        <w:rPr>
          <w:rFonts w:ascii="Calibri" w:hAnsi="Calibri" w:cs="Calibri"/>
          <w:sz w:val="22"/>
          <w:szCs w:val="22"/>
          <w:lang w:val="en-US"/>
        </w:rPr>
        <w:t xml:space="preserve"> per </w:t>
      </w:r>
      <w:proofErr w:type="spellStart"/>
      <w:r w:rsidRPr="00BF05C3">
        <w:rPr>
          <w:rFonts w:ascii="Calibri" w:hAnsi="Calibri" w:cs="Calibri"/>
          <w:sz w:val="22"/>
          <w:szCs w:val="22"/>
          <w:lang w:val="en-US"/>
        </w:rPr>
        <w:t>prevenire</w:t>
      </w:r>
      <w:proofErr w:type="spellEnd"/>
      <w:r w:rsidRPr="00BF05C3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  <w:lang w:val="en-US"/>
        </w:rPr>
        <w:t>malfunzionamenti</w:t>
      </w:r>
      <w:proofErr w:type="spellEnd"/>
      <w:r w:rsidRPr="00BF05C3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  <w:lang w:val="en-US"/>
        </w:rPr>
        <w:t>delle</w:t>
      </w:r>
      <w:proofErr w:type="spellEnd"/>
      <w:r w:rsidRPr="00BF05C3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  <w:lang w:val="en-US"/>
        </w:rPr>
        <w:t>apparecchiature</w:t>
      </w:r>
      <w:proofErr w:type="spellEnd"/>
      <w:r w:rsidRPr="00BF05C3">
        <w:rPr>
          <w:rFonts w:ascii="Calibri" w:hAnsi="Calibri" w:cs="Calibri"/>
          <w:sz w:val="22"/>
          <w:szCs w:val="22"/>
          <w:lang w:val="en-US"/>
        </w:rPr>
        <w:t xml:space="preserve"> e </w:t>
      </w:r>
      <w:proofErr w:type="spellStart"/>
      <w:r w:rsidRPr="00BF05C3">
        <w:rPr>
          <w:rFonts w:ascii="Calibri" w:hAnsi="Calibri" w:cs="Calibri"/>
          <w:sz w:val="22"/>
          <w:szCs w:val="22"/>
          <w:lang w:val="en-US"/>
        </w:rPr>
        <w:t>guasti</w:t>
      </w:r>
      <w:proofErr w:type="spellEnd"/>
      <w:r w:rsidRPr="00BF05C3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  <w:lang w:val="en-US"/>
        </w:rPr>
        <w:t>meccanici</w:t>
      </w:r>
      <w:proofErr w:type="spellEnd"/>
      <w:r w:rsidRPr="00BF05C3">
        <w:rPr>
          <w:rFonts w:ascii="Calibri" w:hAnsi="Calibri" w:cs="Calibri"/>
          <w:sz w:val="22"/>
          <w:szCs w:val="22"/>
          <w:lang w:val="en-US"/>
        </w:rPr>
        <w:t xml:space="preserve">, per </w:t>
      </w:r>
      <w:proofErr w:type="spellStart"/>
      <w:r w:rsidRPr="00BF05C3">
        <w:rPr>
          <w:rFonts w:ascii="Calibri" w:hAnsi="Calibri" w:cs="Calibri"/>
          <w:sz w:val="22"/>
          <w:szCs w:val="22"/>
          <w:lang w:val="en-US"/>
        </w:rPr>
        <w:t>operazioni</w:t>
      </w:r>
      <w:proofErr w:type="spellEnd"/>
      <w:r w:rsidRPr="00BF05C3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  <w:lang w:val="en-US"/>
        </w:rPr>
        <w:t>fluide</w:t>
      </w:r>
      <w:proofErr w:type="spellEnd"/>
      <w:r w:rsidRPr="00BF05C3">
        <w:rPr>
          <w:rFonts w:ascii="Calibri" w:hAnsi="Calibri" w:cs="Calibri"/>
          <w:sz w:val="22"/>
          <w:szCs w:val="22"/>
          <w:lang w:val="en-US"/>
        </w:rPr>
        <w:t xml:space="preserve"> ed </w:t>
      </w:r>
      <w:proofErr w:type="spellStart"/>
      <w:r w:rsidRPr="00BF05C3">
        <w:rPr>
          <w:rFonts w:ascii="Calibri" w:hAnsi="Calibri" w:cs="Calibri"/>
          <w:sz w:val="22"/>
          <w:szCs w:val="22"/>
          <w:lang w:val="en-US"/>
        </w:rPr>
        <w:t>efficienti</w:t>
      </w:r>
      <w:proofErr w:type="spellEnd"/>
      <w:r w:rsidRPr="00BF05C3">
        <w:rPr>
          <w:rFonts w:ascii="Calibri" w:hAnsi="Calibri" w:cs="Calibri"/>
          <w:sz w:val="22"/>
          <w:szCs w:val="22"/>
          <w:lang w:val="en-US"/>
        </w:rPr>
        <w:t>.</w:t>
      </w:r>
    </w:p>
    <w:p w14:paraId="522A0400" w14:textId="77777777" w:rsidR="00701CB4" w:rsidRPr="00BF05C3" w:rsidRDefault="00701CB4" w:rsidP="00701CB4">
      <w:pPr>
        <w:spacing w:line="276" w:lineRule="auto"/>
        <w:rPr>
          <w:rFonts w:ascii="Calibri" w:hAnsi="Calibri" w:cs="Calibri"/>
          <w:b/>
          <w:bCs/>
          <w:sz w:val="22"/>
          <w:szCs w:val="22"/>
          <w:lang w:val="en-US"/>
        </w:rPr>
      </w:pPr>
    </w:p>
    <w:p w14:paraId="15BAECA6" w14:textId="77777777" w:rsidR="006B6F8D" w:rsidRPr="00BF05C3" w:rsidRDefault="006B6F8D" w:rsidP="00375B80">
      <w:pPr>
        <w:spacing w:line="276" w:lineRule="auto"/>
        <w:rPr>
          <w:rFonts w:ascii="Calibri" w:hAnsi="Calibri" w:cs="Calibri"/>
          <w:b/>
          <w:bCs/>
          <w:sz w:val="22"/>
          <w:szCs w:val="22"/>
        </w:rPr>
      </w:pPr>
      <w:r w:rsidRPr="00BF05C3">
        <w:rPr>
          <w:rFonts w:ascii="Calibri" w:hAnsi="Calibri" w:cs="Calibri"/>
          <w:b/>
          <w:bCs/>
          <w:sz w:val="22"/>
          <w:szCs w:val="22"/>
        </w:rPr>
        <w:t xml:space="preserve">Perché </w:t>
      </w:r>
      <w:proofErr w:type="spellStart"/>
      <w:r w:rsidRPr="00BF05C3">
        <w:rPr>
          <w:rFonts w:ascii="Calibri" w:hAnsi="Calibri" w:cs="Calibri"/>
          <w:b/>
          <w:bCs/>
          <w:sz w:val="22"/>
          <w:szCs w:val="22"/>
        </w:rPr>
        <w:t>scegliere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gramStart"/>
      <w:r w:rsidRPr="00BF05C3">
        <w:rPr>
          <w:rFonts w:ascii="Calibri" w:hAnsi="Calibri" w:cs="Calibri"/>
          <w:b/>
          <w:bCs/>
          <w:sz w:val="22"/>
          <w:szCs w:val="22"/>
        </w:rPr>
        <w:t>Crouzet?</w:t>
      </w:r>
      <w:proofErr w:type="gramEnd"/>
    </w:p>
    <w:p w14:paraId="2F82E6F2" w14:textId="06E79BDD" w:rsidR="00535815" w:rsidRPr="00BF05C3" w:rsidRDefault="00535815" w:rsidP="00535815">
      <w:pPr>
        <w:pStyle w:val="Paragraphedeliste"/>
        <w:numPr>
          <w:ilvl w:val="0"/>
          <w:numId w:val="28"/>
        </w:numPr>
        <w:spacing w:line="276" w:lineRule="auto"/>
        <w:rPr>
          <w:rFonts w:ascii="Calibri" w:hAnsi="Calibri" w:cs="Calibri"/>
          <w:sz w:val="22"/>
          <w:szCs w:val="22"/>
        </w:rPr>
      </w:pPr>
      <w:proofErr w:type="spellStart"/>
      <w:r w:rsidRPr="00BF05C3">
        <w:rPr>
          <w:rFonts w:ascii="Calibri" w:hAnsi="Calibri" w:cs="Calibri"/>
          <w:b/>
          <w:bCs/>
          <w:sz w:val="22"/>
          <w:szCs w:val="22"/>
        </w:rPr>
        <w:t>Riduzione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</w:rPr>
        <w:t xml:space="preserve"> al </w:t>
      </w:r>
      <w:proofErr w:type="spellStart"/>
      <w:r w:rsidRPr="00BF05C3">
        <w:rPr>
          <w:rFonts w:ascii="Calibri" w:hAnsi="Calibri" w:cs="Calibri"/>
          <w:b/>
          <w:bCs/>
          <w:sz w:val="22"/>
          <w:szCs w:val="22"/>
        </w:rPr>
        <w:t>minimo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</w:rPr>
        <w:t xml:space="preserve"> dei tempi di </w:t>
      </w:r>
      <w:proofErr w:type="spellStart"/>
      <w:proofErr w:type="gramStart"/>
      <w:r w:rsidRPr="00BF05C3">
        <w:rPr>
          <w:rFonts w:ascii="Calibri" w:hAnsi="Calibri" w:cs="Calibri"/>
          <w:b/>
          <w:bCs/>
          <w:sz w:val="22"/>
          <w:szCs w:val="22"/>
        </w:rPr>
        <w:t>inattività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</w:rPr>
        <w:t>:</w:t>
      </w:r>
      <w:proofErr w:type="gramEnd"/>
      <w:r w:rsidRPr="00BF05C3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BF05C3">
        <w:rPr>
          <w:rFonts w:ascii="Calibri" w:hAnsi="Calibri" w:cs="Calibri"/>
          <w:sz w:val="22"/>
          <w:szCs w:val="22"/>
        </w:rPr>
        <w:t xml:space="preserve"> il </w:t>
      </w:r>
      <w:proofErr w:type="spellStart"/>
      <w:r w:rsidRPr="00BF05C3">
        <w:rPr>
          <w:rFonts w:ascii="Calibri" w:hAnsi="Calibri" w:cs="Calibri"/>
          <w:sz w:val="22"/>
          <w:szCs w:val="22"/>
        </w:rPr>
        <w:t>rilevamento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precoce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dei </w:t>
      </w:r>
      <w:proofErr w:type="spellStart"/>
      <w:r w:rsidRPr="00BF05C3">
        <w:rPr>
          <w:rFonts w:ascii="Calibri" w:hAnsi="Calibri" w:cs="Calibri"/>
          <w:sz w:val="22"/>
          <w:szCs w:val="22"/>
        </w:rPr>
        <w:t>guasti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previene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costosi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arresti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della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produzione</w:t>
      </w:r>
      <w:proofErr w:type="spellEnd"/>
      <w:r w:rsidRPr="00BF05C3">
        <w:rPr>
          <w:rFonts w:ascii="Calibri" w:hAnsi="Calibri" w:cs="Calibri"/>
          <w:sz w:val="22"/>
          <w:szCs w:val="22"/>
        </w:rPr>
        <w:t>.</w:t>
      </w:r>
    </w:p>
    <w:p w14:paraId="4D9CAE0F" w14:textId="0374894C" w:rsidR="00535815" w:rsidRPr="00BF05C3" w:rsidRDefault="00535815" w:rsidP="00535815">
      <w:pPr>
        <w:pStyle w:val="Paragraphedeliste"/>
        <w:numPr>
          <w:ilvl w:val="0"/>
          <w:numId w:val="28"/>
        </w:numPr>
        <w:spacing w:line="276" w:lineRule="auto"/>
        <w:rPr>
          <w:rFonts w:ascii="Calibri" w:hAnsi="Calibri" w:cs="Calibri"/>
          <w:sz w:val="22"/>
          <w:szCs w:val="22"/>
        </w:rPr>
      </w:pPr>
      <w:proofErr w:type="spellStart"/>
      <w:r w:rsidRPr="00BF05C3">
        <w:rPr>
          <w:rFonts w:ascii="Calibri" w:hAnsi="Calibri" w:cs="Calibri"/>
          <w:b/>
          <w:bCs/>
          <w:sz w:val="22"/>
          <w:szCs w:val="22"/>
        </w:rPr>
        <w:t>Miglioramento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b/>
          <w:bCs/>
          <w:sz w:val="22"/>
          <w:szCs w:val="22"/>
        </w:rPr>
        <w:t>della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proofErr w:type="gramStart"/>
      <w:r w:rsidRPr="00BF05C3">
        <w:rPr>
          <w:rFonts w:ascii="Calibri" w:hAnsi="Calibri" w:cs="Calibri"/>
          <w:b/>
          <w:bCs/>
          <w:sz w:val="22"/>
          <w:szCs w:val="22"/>
        </w:rPr>
        <w:t>sicurezza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</w:rPr>
        <w:t>:</w:t>
      </w:r>
      <w:proofErr w:type="gram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protezione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delle </w:t>
      </w:r>
      <w:proofErr w:type="spellStart"/>
      <w:r w:rsidRPr="00BF05C3">
        <w:rPr>
          <w:rFonts w:ascii="Calibri" w:hAnsi="Calibri" w:cs="Calibri"/>
          <w:sz w:val="22"/>
          <w:szCs w:val="22"/>
        </w:rPr>
        <w:t>apparecchiature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e </w:t>
      </w:r>
      <w:proofErr w:type="spellStart"/>
      <w:r w:rsidRPr="00BF05C3">
        <w:rPr>
          <w:rFonts w:ascii="Calibri" w:hAnsi="Calibri" w:cs="Calibri"/>
          <w:sz w:val="22"/>
          <w:szCs w:val="22"/>
        </w:rPr>
        <w:t>del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personale da </w:t>
      </w:r>
      <w:proofErr w:type="spellStart"/>
      <w:r w:rsidRPr="00BF05C3">
        <w:rPr>
          <w:rFonts w:ascii="Calibri" w:hAnsi="Calibri" w:cs="Calibri"/>
          <w:sz w:val="22"/>
          <w:szCs w:val="22"/>
        </w:rPr>
        <w:t>situazioni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pericolose</w:t>
      </w:r>
      <w:proofErr w:type="spellEnd"/>
      <w:r w:rsidRPr="00BF05C3">
        <w:rPr>
          <w:rFonts w:ascii="Calibri" w:hAnsi="Calibri" w:cs="Calibri"/>
          <w:sz w:val="22"/>
          <w:szCs w:val="22"/>
        </w:rPr>
        <w:t>.</w:t>
      </w:r>
    </w:p>
    <w:p w14:paraId="1B49011E" w14:textId="0F3EB34D" w:rsidR="00535815" w:rsidRPr="00BF05C3" w:rsidRDefault="00535815" w:rsidP="00535815">
      <w:pPr>
        <w:pStyle w:val="Paragraphedeliste"/>
        <w:numPr>
          <w:ilvl w:val="0"/>
          <w:numId w:val="28"/>
        </w:numPr>
        <w:spacing w:line="276" w:lineRule="auto"/>
        <w:rPr>
          <w:rFonts w:ascii="Calibri" w:hAnsi="Calibri" w:cs="Calibri"/>
          <w:sz w:val="22"/>
          <w:szCs w:val="22"/>
        </w:rPr>
      </w:pPr>
      <w:proofErr w:type="spellStart"/>
      <w:r w:rsidRPr="00BF05C3">
        <w:rPr>
          <w:rFonts w:ascii="Calibri" w:hAnsi="Calibri" w:cs="Calibri"/>
          <w:b/>
          <w:bCs/>
          <w:sz w:val="22"/>
          <w:szCs w:val="22"/>
        </w:rPr>
        <w:t>Aumento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proofErr w:type="gramStart"/>
      <w:r w:rsidRPr="00BF05C3">
        <w:rPr>
          <w:rFonts w:ascii="Calibri" w:hAnsi="Calibri" w:cs="Calibri"/>
          <w:b/>
          <w:bCs/>
          <w:sz w:val="22"/>
          <w:szCs w:val="22"/>
        </w:rPr>
        <w:t>dell'efficienza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</w:rPr>
        <w:t>:</w:t>
      </w:r>
      <w:proofErr w:type="gram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monitoraggio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continuo = performance </w:t>
      </w:r>
      <w:proofErr w:type="spellStart"/>
      <w:r w:rsidRPr="00BF05C3">
        <w:rPr>
          <w:rFonts w:ascii="Calibri" w:hAnsi="Calibri" w:cs="Calibri"/>
          <w:sz w:val="22"/>
          <w:szCs w:val="22"/>
        </w:rPr>
        <w:t>ottimali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degli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impianti</w:t>
      </w:r>
      <w:proofErr w:type="spellEnd"/>
      <w:r w:rsidRPr="00BF05C3">
        <w:rPr>
          <w:rFonts w:ascii="Calibri" w:hAnsi="Calibri" w:cs="Calibri"/>
          <w:sz w:val="22"/>
          <w:szCs w:val="22"/>
        </w:rPr>
        <w:t>.</w:t>
      </w:r>
    </w:p>
    <w:p w14:paraId="12531F54" w14:textId="4D67A634" w:rsidR="00535815" w:rsidRPr="00BF05C3" w:rsidRDefault="00535815" w:rsidP="00535815">
      <w:pPr>
        <w:pStyle w:val="Paragraphedeliste"/>
        <w:numPr>
          <w:ilvl w:val="0"/>
          <w:numId w:val="28"/>
        </w:numPr>
        <w:spacing w:line="276" w:lineRule="auto"/>
        <w:rPr>
          <w:rFonts w:ascii="Calibri" w:hAnsi="Calibri" w:cs="Calibri"/>
          <w:sz w:val="22"/>
          <w:szCs w:val="22"/>
        </w:rPr>
      </w:pPr>
      <w:proofErr w:type="spellStart"/>
      <w:r w:rsidRPr="00BF05C3">
        <w:rPr>
          <w:rFonts w:ascii="Calibri" w:hAnsi="Calibri" w:cs="Calibri"/>
          <w:b/>
          <w:bCs/>
          <w:sz w:val="22"/>
          <w:szCs w:val="22"/>
        </w:rPr>
        <w:t>Risparmio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</w:rPr>
        <w:t xml:space="preserve"> sui </w:t>
      </w:r>
      <w:proofErr w:type="spellStart"/>
      <w:proofErr w:type="gramStart"/>
      <w:r w:rsidRPr="00BF05C3">
        <w:rPr>
          <w:rFonts w:ascii="Calibri" w:hAnsi="Calibri" w:cs="Calibri"/>
          <w:b/>
          <w:bCs/>
          <w:sz w:val="22"/>
          <w:szCs w:val="22"/>
        </w:rPr>
        <w:t>costi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</w:rPr>
        <w:t>:</w:t>
      </w:r>
      <w:proofErr w:type="gram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evita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costose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riparazioni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e </w:t>
      </w:r>
      <w:proofErr w:type="spellStart"/>
      <w:r w:rsidRPr="00BF05C3">
        <w:rPr>
          <w:rFonts w:ascii="Calibri" w:hAnsi="Calibri" w:cs="Calibri"/>
          <w:sz w:val="22"/>
          <w:szCs w:val="22"/>
        </w:rPr>
        <w:t>prolunga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la </w:t>
      </w:r>
      <w:proofErr w:type="spellStart"/>
      <w:r w:rsidRPr="00BF05C3">
        <w:rPr>
          <w:rFonts w:ascii="Calibri" w:hAnsi="Calibri" w:cs="Calibri"/>
          <w:sz w:val="22"/>
          <w:szCs w:val="22"/>
        </w:rPr>
        <w:t>durata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delle tue </w:t>
      </w:r>
      <w:proofErr w:type="spellStart"/>
      <w:r w:rsidRPr="00BF05C3">
        <w:rPr>
          <w:rFonts w:ascii="Calibri" w:hAnsi="Calibri" w:cs="Calibri"/>
          <w:sz w:val="22"/>
          <w:szCs w:val="22"/>
        </w:rPr>
        <w:t>apparecchiature</w:t>
      </w:r>
      <w:proofErr w:type="spellEnd"/>
      <w:r w:rsidRPr="00BF05C3">
        <w:rPr>
          <w:rFonts w:ascii="Calibri" w:hAnsi="Calibri" w:cs="Calibri"/>
          <w:sz w:val="22"/>
          <w:szCs w:val="22"/>
        </w:rPr>
        <w:t>.</w:t>
      </w:r>
    </w:p>
    <w:p w14:paraId="2338677B" w14:textId="583C7DA4" w:rsidR="000E0460" w:rsidRPr="00BF05C3" w:rsidRDefault="00535815" w:rsidP="00535815">
      <w:pPr>
        <w:pStyle w:val="Paragraphedeliste"/>
        <w:numPr>
          <w:ilvl w:val="0"/>
          <w:numId w:val="28"/>
        </w:numPr>
        <w:spacing w:line="276" w:lineRule="auto"/>
        <w:rPr>
          <w:rFonts w:ascii="Calibri" w:hAnsi="Calibri" w:cs="Calibri"/>
          <w:sz w:val="22"/>
          <w:szCs w:val="22"/>
        </w:rPr>
      </w:pPr>
      <w:proofErr w:type="spellStart"/>
      <w:proofErr w:type="gramStart"/>
      <w:r w:rsidRPr="00BF05C3">
        <w:rPr>
          <w:rFonts w:ascii="Calibri" w:hAnsi="Calibri" w:cs="Calibri"/>
          <w:b/>
          <w:bCs/>
          <w:sz w:val="22"/>
          <w:szCs w:val="22"/>
        </w:rPr>
        <w:t>Tranquillità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</w:rPr>
        <w:t>:</w:t>
      </w:r>
      <w:proofErr w:type="gram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relè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affidabili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e </w:t>
      </w:r>
      <w:proofErr w:type="spellStart"/>
      <w:r w:rsidRPr="00BF05C3">
        <w:rPr>
          <w:rFonts w:ascii="Calibri" w:hAnsi="Calibri" w:cs="Calibri"/>
          <w:sz w:val="22"/>
          <w:szCs w:val="22"/>
        </w:rPr>
        <w:t>certificati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che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soddisfano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gli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standard </w:t>
      </w:r>
      <w:proofErr w:type="spellStart"/>
      <w:r w:rsidRPr="00BF05C3">
        <w:rPr>
          <w:rFonts w:ascii="Calibri" w:hAnsi="Calibri" w:cs="Calibri"/>
          <w:sz w:val="22"/>
          <w:szCs w:val="22"/>
        </w:rPr>
        <w:t>del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settore</w:t>
      </w:r>
      <w:proofErr w:type="spellEnd"/>
      <w:r w:rsidRPr="00BF05C3">
        <w:rPr>
          <w:rFonts w:ascii="Calibri" w:hAnsi="Calibri" w:cs="Calibri"/>
          <w:sz w:val="22"/>
          <w:szCs w:val="22"/>
        </w:rPr>
        <w:t>.</w:t>
      </w:r>
    </w:p>
    <w:p w14:paraId="3CBB29BA" w14:textId="77777777" w:rsidR="00535815" w:rsidRPr="00BF05C3" w:rsidRDefault="00535815" w:rsidP="00535815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030C8DB5" w14:textId="77777777" w:rsidR="00BF05C3" w:rsidRDefault="00BF05C3">
      <w:pPr>
        <w:rPr>
          <w:rFonts w:ascii="Calibri" w:hAnsi="Calibri" w:cs="Calibri"/>
          <w:b/>
          <w:bCs/>
          <w:sz w:val="20"/>
          <w:szCs w:val="20"/>
          <w:highlight w:val="black"/>
        </w:rPr>
      </w:pPr>
      <w:r>
        <w:rPr>
          <w:rFonts w:ascii="Calibri" w:hAnsi="Calibri" w:cs="Calibri"/>
          <w:b/>
          <w:bCs/>
          <w:sz w:val="20"/>
          <w:szCs w:val="20"/>
          <w:highlight w:val="black"/>
        </w:rPr>
        <w:br w:type="page"/>
      </w:r>
    </w:p>
    <w:p w14:paraId="775F8957" w14:textId="62F2434B" w:rsidR="000E0460" w:rsidRPr="00EC48E9" w:rsidRDefault="000E0460" w:rsidP="00375B80">
      <w:pPr>
        <w:spacing w:line="276" w:lineRule="auto"/>
        <w:rPr>
          <w:rFonts w:ascii="Calibri" w:hAnsi="Calibri" w:cs="Calibri"/>
          <w:sz w:val="20"/>
          <w:szCs w:val="20"/>
        </w:rPr>
      </w:pPr>
      <w:proofErr w:type="gramStart"/>
      <w:r>
        <w:rPr>
          <w:rFonts w:ascii="Calibri" w:hAnsi="Calibri" w:cs="Calibri"/>
          <w:b/>
          <w:bCs/>
          <w:sz w:val="20"/>
          <w:szCs w:val="20"/>
          <w:highlight w:val="black"/>
        </w:rPr>
        <w:lastRenderedPageBreak/>
        <w:t>..</w:t>
      </w:r>
      <w:proofErr w:type="spellStart"/>
      <w:proofErr w:type="gramEnd"/>
      <w:r>
        <w:rPr>
          <w:rFonts w:ascii="Calibri" w:hAnsi="Calibri" w:cs="Calibri"/>
          <w:b/>
          <w:bCs/>
          <w:color w:val="FFFFFF" w:themeColor="background1"/>
          <w:sz w:val="20"/>
          <w:szCs w:val="20"/>
          <w:highlight w:val="black"/>
        </w:rPr>
        <w:t>Versione</w:t>
      </w:r>
      <w:proofErr w:type="spellEnd"/>
      <w:r>
        <w:rPr>
          <w:rFonts w:ascii="Calibri" w:hAnsi="Calibri" w:cs="Calibri"/>
          <w:b/>
          <w:bCs/>
          <w:color w:val="FFFFFF" w:themeColor="background1"/>
          <w:sz w:val="20"/>
          <w:szCs w:val="20"/>
          <w:highlight w:val="black"/>
        </w:rPr>
        <w:t xml:space="preserve"> </w:t>
      </w:r>
      <w:proofErr w:type="spellStart"/>
      <w:proofErr w:type="gramStart"/>
      <w:r>
        <w:rPr>
          <w:rFonts w:ascii="Calibri" w:hAnsi="Calibri" w:cs="Calibri"/>
          <w:b/>
          <w:bCs/>
          <w:color w:val="FFFFFF" w:themeColor="background1"/>
          <w:sz w:val="20"/>
          <w:szCs w:val="20"/>
          <w:highlight w:val="black"/>
        </w:rPr>
        <w:t>breve</w:t>
      </w:r>
      <w:proofErr w:type="spellEnd"/>
      <w:r>
        <w:rPr>
          <w:rFonts w:ascii="Calibri" w:hAnsi="Calibri" w:cs="Calibri"/>
          <w:b/>
          <w:bCs/>
          <w:sz w:val="20"/>
          <w:szCs w:val="20"/>
          <w:highlight w:val="black"/>
        </w:rPr>
        <w:t>..</w:t>
      </w:r>
      <w:proofErr w:type="gramEnd"/>
      <w:r>
        <w:rPr>
          <w:rFonts w:ascii="Calibri" w:hAnsi="Calibri" w:cs="Calibri"/>
          <w:color w:val="FFFFFF" w:themeColor="background1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-------------------------------------------------------------------------------------------------------------------------------</w:t>
      </w:r>
    </w:p>
    <w:p w14:paraId="4A86284A" w14:textId="77777777" w:rsidR="000E0460" w:rsidRPr="00EC48E9" w:rsidRDefault="000E0460" w:rsidP="00375B80">
      <w:pPr>
        <w:spacing w:line="276" w:lineRule="auto"/>
        <w:rPr>
          <w:rFonts w:ascii="Calibri" w:hAnsi="Calibri" w:cs="Calibri"/>
          <w:sz w:val="20"/>
          <w:szCs w:val="20"/>
        </w:rPr>
      </w:pPr>
    </w:p>
    <w:p w14:paraId="32E0795A" w14:textId="77777777" w:rsidR="00D10B81" w:rsidRPr="00BF05C3" w:rsidRDefault="00D10B81" w:rsidP="00D10B81">
      <w:pPr>
        <w:spacing w:line="276" w:lineRule="auto"/>
        <w:rPr>
          <w:rFonts w:ascii="Exo ExtraBold" w:hAnsi="Exo ExtraBold" w:cs="Arial"/>
          <w:b/>
          <w:bCs/>
          <w:color w:val="003C93" w:themeColor="accent2"/>
          <w:sz w:val="28"/>
          <w:szCs w:val="28"/>
        </w:rPr>
      </w:pPr>
      <w:proofErr w:type="spellStart"/>
      <w:r w:rsidRPr="00BF05C3">
        <w:rPr>
          <w:rFonts w:ascii="Exo ExtraBold" w:hAnsi="Exo ExtraBold" w:cs="Arial"/>
          <w:b/>
          <w:bCs/>
          <w:color w:val="003C93" w:themeColor="accent2"/>
          <w:sz w:val="28"/>
          <w:szCs w:val="28"/>
        </w:rPr>
        <w:t>Relè</w:t>
      </w:r>
      <w:proofErr w:type="spellEnd"/>
      <w:r w:rsidRPr="00BF05C3">
        <w:rPr>
          <w:rFonts w:ascii="Exo ExtraBold" w:hAnsi="Exo ExtraBold" w:cs="Arial"/>
          <w:b/>
          <w:bCs/>
          <w:color w:val="003C93" w:themeColor="accent2"/>
          <w:sz w:val="28"/>
          <w:szCs w:val="28"/>
        </w:rPr>
        <w:t xml:space="preserve"> di </w:t>
      </w:r>
      <w:proofErr w:type="spellStart"/>
      <w:r w:rsidRPr="00BF05C3">
        <w:rPr>
          <w:rFonts w:ascii="Exo ExtraBold" w:hAnsi="Exo ExtraBold" w:cs="Arial"/>
          <w:b/>
          <w:bCs/>
          <w:color w:val="003C93" w:themeColor="accent2"/>
          <w:sz w:val="28"/>
          <w:szCs w:val="28"/>
        </w:rPr>
        <w:t>controllo</w:t>
      </w:r>
      <w:proofErr w:type="spellEnd"/>
      <w:r w:rsidRPr="00BF05C3">
        <w:rPr>
          <w:rFonts w:ascii="Exo ExtraBold" w:hAnsi="Exo ExtraBold" w:cs="Arial"/>
          <w:b/>
          <w:bCs/>
          <w:color w:val="003C93" w:themeColor="accent2"/>
          <w:sz w:val="28"/>
          <w:szCs w:val="28"/>
        </w:rPr>
        <w:t xml:space="preserve"> Crouzet</w:t>
      </w:r>
    </w:p>
    <w:p w14:paraId="689C35F4" w14:textId="77777777" w:rsidR="00D10B81" w:rsidRPr="00BF05C3" w:rsidRDefault="00D10B81" w:rsidP="00D10B81">
      <w:pPr>
        <w:spacing w:line="276" w:lineRule="auto"/>
        <w:rPr>
          <w:rFonts w:ascii="Calibri" w:hAnsi="Calibri" w:cs="Calibri"/>
          <w:b/>
          <w:bCs/>
          <w:sz w:val="22"/>
          <w:szCs w:val="22"/>
        </w:rPr>
      </w:pPr>
      <w:r w:rsidRPr="00BF05C3">
        <w:rPr>
          <w:rFonts w:ascii="Calibri" w:hAnsi="Calibri" w:cs="Calibri"/>
          <w:b/>
          <w:bCs/>
          <w:sz w:val="22"/>
          <w:szCs w:val="22"/>
        </w:rPr>
        <w:t xml:space="preserve">Più </w:t>
      </w:r>
      <w:proofErr w:type="spellStart"/>
      <w:r w:rsidRPr="00BF05C3">
        <w:rPr>
          <w:rFonts w:ascii="Calibri" w:hAnsi="Calibri" w:cs="Calibri"/>
          <w:b/>
          <w:bCs/>
          <w:sz w:val="22"/>
          <w:szCs w:val="22"/>
        </w:rPr>
        <w:t>efficienza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</w:rPr>
        <w:t xml:space="preserve">, </w:t>
      </w:r>
      <w:proofErr w:type="spellStart"/>
      <w:r w:rsidRPr="00BF05C3">
        <w:rPr>
          <w:rFonts w:ascii="Calibri" w:hAnsi="Calibri" w:cs="Calibri"/>
          <w:b/>
          <w:bCs/>
          <w:sz w:val="22"/>
          <w:szCs w:val="22"/>
        </w:rPr>
        <w:t>meno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proofErr w:type="gramStart"/>
      <w:r w:rsidRPr="00BF05C3">
        <w:rPr>
          <w:rFonts w:ascii="Calibri" w:hAnsi="Calibri" w:cs="Calibri"/>
          <w:b/>
          <w:bCs/>
          <w:sz w:val="22"/>
          <w:szCs w:val="22"/>
        </w:rPr>
        <w:t>rischi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</w:rPr>
        <w:t>!</w:t>
      </w:r>
      <w:proofErr w:type="gramEnd"/>
      <w:r w:rsidRPr="00BF05C3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b/>
          <w:bCs/>
          <w:i/>
          <w:iCs/>
          <w:sz w:val="22"/>
          <w:szCs w:val="22"/>
        </w:rPr>
        <w:t>Oltre</w:t>
      </w:r>
      <w:proofErr w:type="spellEnd"/>
      <w:r w:rsidRPr="00BF05C3">
        <w:rPr>
          <w:rFonts w:ascii="Calibri" w:hAnsi="Calibri" w:cs="Calibri"/>
          <w:b/>
          <w:bCs/>
          <w:i/>
          <w:iCs/>
          <w:sz w:val="22"/>
          <w:szCs w:val="22"/>
        </w:rPr>
        <w:t xml:space="preserve"> 50 </w:t>
      </w:r>
      <w:proofErr w:type="spellStart"/>
      <w:r w:rsidRPr="00BF05C3">
        <w:rPr>
          <w:rFonts w:ascii="Calibri" w:hAnsi="Calibri" w:cs="Calibri"/>
          <w:b/>
          <w:bCs/>
          <w:i/>
          <w:iCs/>
          <w:sz w:val="22"/>
          <w:szCs w:val="22"/>
        </w:rPr>
        <w:t>anni</w:t>
      </w:r>
      <w:proofErr w:type="spellEnd"/>
      <w:r w:rsidRPr="00BF05C3">
        <w:rPr>
          <w:rFonts w:ascii="Calibri" w:hAnsi="Calibri" w:cs="Calibri"/>
          <w:b/>
          <w:bCs/>
          <w:i/>
          <w:iCs/>
          <w:sz w:val="22"/>
          <w:szCs w:val="22"/>
        </w:rPr>
        <w:t xml:space="preserve"> di </w:t>
      </w:r>
      <w:proofErr w:type="spellStart"/>
      <w:r w:rsidRPr="00BF05C3">
        <w:rPr>
          <w:rFonts w:ascii="Calibri" w:hAnsi="Calibri" w:cs="Calibri"/>
          <w:b/>
          <w:bCs/>
          <w:i/>
          <w:iCs/>
          <w:sz w:val="22"/>
          <w:szCs w:val="22"/>
        </w:rPr>
        <w:t>innovazione</w:t>
      </w:r>
      <w:proofErr w:type="spellEnd"/>
      <w:r w:rsidRPr="00BF05C3">
        <w:rPr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b/>
          <w:bCs/>
          <w:i/>
          <w:iCs/>
          <w:sz w:val="22"/>
          <w:szCs w:val="22"/>
        </w:rPr>
        <w:t>all'avanguardia</w:t>
      </w:r>
      <w:proofErr w:type="spellEnd"/>
      <w:r w:rsidRPr="00BF05C3">
        <w:rPr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b/>
          <w:bCs/>
          <w:i/>
          <w:iCs/>
          <w:sz w:val="22"/>
          <w:szCs w:val="22"/>
        </w:rPr>
        <w:t>nei</w:t>
      </w:r>
      <w:proofErr w:type="spellEnd"/>
      <w:r w:rsidRPr="00BF05C3">
        <w:rPr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b/>
          <w:bCs/>
          <w:i/>
          <w:iCs/>
          <w:sz w:val="22"/>
          <w:szCs w:val="22"/>
        </w:rPr>
        <w:t>relè</w:t>
      </w:r>
      <w:proofErr w:type="spellEnd"/>
      <w:r w:rsidRPr="00BF05C3">
        <w:rPr>
          <w:rFonts w:ascii="Calibri" w:hAnsi="Calibri" w:cs="Calibri"/>
          <w:b/>
          <w:bCs/>
          <w:i/>
          <w:iCs/>
          <w:sz w:val="22"/>
          <w:szCs w:val="22"/>
        </w:rPr>
        <w:t xml:space="preserve"> di </w:t>
      </w:r>
      <w:proofErr w:type="spellStart"/>
      <w:r w:rsidRPr="00BF05C3">
        <w:rPr>
          <w:rFonts w:ascii="Calibri" w:hAnsi="Calibri" w:cs="Calibri"/>
          <w:b/>
          <w:bCs/>
          <w:i/>
          <w:iCs/>
          <w:sz w:val="22"/>
          <w:szCs w:val="22"/>
        </w:rPr>
        <w:t>controllo</w:t>
      </w:r>
      <w:proofErr w:type="spellEnd"/>
    </w:p>
    <w:p w14:paraId="125F9EB4" w14:textId="42C777B4" w:rsidR="00D10B81" w:rsidRPr="00BF05C3" w:rsidRDefault="00D10B81" w:rsidP="00D10B81">
      <w:pPr>
        <w:spacing w:line="276" w:lineRule="auto"/>
        <w:rPr>
          <w:rFonts w:ascii="Calibri" w:hAnsi="Calibri" w:cs="Calibri"/>
          <w:sz w:val="22"/>
          <w:szCs w:val="22"/>
        </w:rPr>
      </w:pPr>
      <w:proofErr w:type="spellStart"/>
      <w:r w:rsidRPr="00BF05C3">
        <w:rPr>
          <w:rFonts w:ascii="Calibri" w:hAnsi="Calibri" w:cs="Calibri"/>
          <w:sz w:val="22"/>
          <w:szCs w:val="22"/>
        </w:rPr>
        <w:t>Garantisci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la </w:t>
      </w:r>
      <w:proofErr w:type="spellStart"/>
      <w:r w:rsidRPr="00BF05C3">
        <w:rPr>
          <w:rFonts w:ascii="Calibri" w:hAnsi="Calibri" w:cs="Calibri"/>
          <w:sz w:val="22"/>
          <w:szCs w:val="22"/>
        </w:rPr>
        <w:t>sicurezza</w:t>
      </w:r>
      <w:proofErr w:type="spellEnd"/>
      <w:r w:rsidRPr="00BF05C3">
        <w:rPr>
          <w:rFonts w:ascii="Calibri" w:hAnsi="Calibri" w:cs="Calibri"/>
          <w:sz w:val="22"/>
          <w:szCs w:val="22"/>
        </w:rPr>
        <w:t>, l'</w:t>
      </w:r>
      <w:proofErr w:type="spellStart"/>
      <w:r w:rsidRPr="00BF05C3">
        <w:rPr>
          <w:rFonts w:ascii="Calibri" w:hAnsi="Calibri" w:cs="Calibri"/>
          <w:sz w:val="22"/>
          <w:szCs w:val="22"/>
        </w:rPr>
        <w:t>efficienza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e l'</w:t>
      </w:r>
      <w:proofErr w:type="spellStart"/>
      <w:r w:rsidRPr="00BF05C3">
        <w:rPr>
          <w:rFonts w:ascii="Calibri" w:hAnsi="Calibri" w:cs="Calibri"/>
          <w:sz w:val="22"/>
          <w:szCs w:val="22"/>
        </w:rPr>
        <w:t>affidabilità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delle tue </w:t>
      </w:r>
      <w:proofErr w:type="spellStart"/>
      <w:r w:rsidRPr="00BF05C3">
        <w:rPr>
          <w:rFonts w:ascii="Calibri" w:hAnsi="Calibri" w:cs="Calibri"/>
          <w:sz w:val="22"/>
          <w:szCs w:val="22"/>
        </w:rPr>
        <w:t>installazioni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industriali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e </w:t>
      </w:r>
      <w:proofErr w:type="spellStart"/>
      <w:r w:rsidRPr="00BF05C3">
        <w:rPr>
          <w:rFonts w:ascii="Calibri" w:hAnsi="Calibri" w:cs="Calibri"/>
          <w:sz w:val="22"/>
          <w:szCs w:val="22"/>
        </w:rPr>
        <w:t>commerciali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con i </w:t>
      </w:r>
      <w:proofErr w:type="spellStart"/>
      <w:r w:rsidRPr="00BF05C3">
        <w:rPr>
          <w:rFonts w:ascii="Calibri" w:hAnsi="Calibri" w:cs="Calibri"/>
          <w:sz w:val="22"/>
          <w:szCs w:val="22"/>
        </w:rPr>
        <w:t>relè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di </w:t>
      </w:r>
      <w:proofErr w:type="spellStart"/>
      <w:r w:rsidRPr="00BF05C3">
        <w:rPr>
          <w:rFonts w:ascii="Calibri" w:hAnsi="Calibri" w:cs="Calibri"/>
          <w:sz w:val="22"/>
          <w:szCs w:val="22"/>
        </w:rPr>
        <w:t>controllo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Crouzet. Monitora la </w:t>
      </w:r>
      <w:proofErr w:type="spellStart"/>
      <w:r w:rsidRPr="00BF05C3">
        <w:rPr>
          <w:rFonts w:ascii="Calibri" w:hAnsi="Calibri" w:cs="Calibri"/>
          <w:sz w:val="22"/>
          <w:szCs w:val="22"/>
        </w:rPr>
        <w:t>fase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, la </w:t>
      </w:r>
      <w:proofErr w:type="spellStart"/>
      <w:r w:rsidRPr="00BF05C3">
        <w:rPr>
          <w:rFonts w:ascii="Calibri" w:hAnsi="Calibri" w:cs="Calibri"/>
          <w:sz w:val="22"/>
          <w:szCs w:val="22"/>
        </w:rPr>
        <w:t>tensione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, la </w:t>
      </w:r>
      <w:proofErr w:type="spellStart"/>
      <w:r w:rsidRPr="00BF05C3">
        <w:rPr>
          <w:rFonts w:ascii="Calibri" w:hAnsi="Calibri" w:cs="Calibri"/>
          <w:sz w:val="22"/>
          <w:szCs w:val="22"/>
        </w:rPr>
        <w:t>corrente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e i </w:t>
      </w:r>
      <w:proofErr w:type="spellStart"/>
      <w:r w:rsidRPr="00BF05C3">
        <w:rPr>
          <w:rFonts w:ascii="Calibri" w:hAnsi="Calibri" w:cs="Calibri"/>
          <w:sz w:val="22"/>
          <w:szCs w:val="22"/>
        </w:rPr>
        <w:t>livelli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dei </w:t>
      </w:r>
      <w:proofErr w:type="spellStart"/>
      <w:r w:rsidRPr="00BF05C3">
        <w:rPr>
          <w:rFonts w:ascii="Calibri" w:hAnsi="Calibri" w:cs="Calibri"/>
          <w:sz w:val="22"/>
          <w:szCs w:val="22"/>
        </w:rPr>
        <w:t>liquidi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per </w:t>
      </w:r>
      <w:proofErr w:type="spellStart"/>
      <w:r w:rsidRPr="00BF05C3">
        <w:rPr>
          <w:rFonts w:ascii="Calibri" w:hAnsi="Calibri" w:cs="Calibri"/>
          <w:sz w:val="22"/>
          <w:szCs w:val="22"/>
        </w:rPr>
        <w:t>evitare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tempi di </w:t>
      </w:r>
      <w:proofErr w:type="spellStart"/>
      <w:r w:rsidRPr="00BF05C3">
        <w:rPr>
          <w:rFonts w:ascii="Calibri" w:hAnsi="Calibri" w:cs="Calibri"/>
          <w:sz w:val="22"/>
          <w:szCs w:val="22"/>
        </w:rPr>
        <w:t>inattività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e </w:t>
      </w:r>
      <w:proofErr w:type="spellStart"/>
      <w:r w:rsidRPr="00BF05C3">
        <w:rPr>
          <w:rFonts w:ascii="Calibri" w:hAnsi="Calibri" w:cs="Calibri"/>
          <w:sz w:val="22"/>
          <w:szCs w:val="22"/>
        </w:rPr>
        <w:t>danni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alle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apparecchiature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. I </w:t>
      </w:r>
      <w:proofErr w:type="spellStart"/>
      <w:r w:rsidRPr="00BF05C3">
        <w:rPr>
          <w:rFonts w:ascii="Calibri" w:hAnsi="Calibri" w:cs="Calibri"/>
          <w:sz w:val="22"/>
          <w:szCs w:val="22"/>
        </w:rPr>
        <w:t>nostri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relè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sono </w:t>
      </w:r>
      <w:proofErr w:type="spellStart"/>
      <w:r w:rsidRPr="00BF05C3">
        <w:rPr>
          <w:rFonts w:ascii="Calibri" w:hAnsi="Calibri" w:cs="Calibri"/>
          <w:sz w:val="22"/>
          <w:szCs w:val="22"/>
        </w:rPr>
        <w:t>conformi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agli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standard CE, UL, UKCA, CCC e RoHS/</w:t>
      </w:r>
      <w:proofErr w:type="spellStart"/>
      <w:r w:rsidRPr="00BF05C3">
        <w:rPr>
          <w:rFonts w:ascii="Calibri" w:hAnsi="Calibri" w:cs="Calibri"/>
          <w:sz w:val="22"/>
          <w:szCs w:val="22"/>
        </w:rPr>
        <w:t>Reach</w:t>
      </w:r>
      <w:proofErr w:type="spellEnd"/>
      <w:r w:rsidRPr="00BF05C3">
        <w:rPr>
          <w:rFonts w:ascii="Calibri" w:hAnsi="Calibri" w:cs="Calibri"/>
          <w:sz w:val="22"/>
          <w:szCs w:val="22"/>
        </w:rPr>
        <w:t>.</w:t>
      </w:r>
    </w:p>
    <w:p w14:paraId="7958187C" w14:textId="77777777" w:rsidR="00D10B81" w:rsidRPr="00EC48E9" w:rsidRDefault="00D10B81" w:rsidP="00D10B81">
      <w:pPr>
        <w:spacing w:line="276" w:lineRule="auto"/>
        <w:rPr>
          <w:rFonts w:ascii="Exo" w:hAnsi="Exo" w:cs="Arial"/>
          <w:b/>
          <w:bCs/>
          <w:color w:val="003C93" w:themeColor="text1"/>
        </w:rPr>
      </w:pPr>
      <w:r>
        <w:rPr>
          <w:rFonts w:ascii="Exo" w:hAnsi="Exo" w:cs="Arial"/>
          <w:b/>
          <w:bCs/>
          <w:color w:val="003C93" w:themeColor="text1"/>
        </w:rPr>
        <w:t xml:space="preserve">La </w:t>
      </w:r>
      <w:proofErr w:type="spellStart"/>
      <w:r>
        <w:rPr>
          <w:rFonts w:ascii="Exo" w:hAnsi="Exo" w:cs="Arial"/>
          <w:b/>
          <w:bCs/>
          <w:color w:val="003C93" w:themeColor="text1"/>
        </w:rPr>
        <w:t>nostra</w:t>
      </w:r>
      <w:proofErr w:type="spellEnd"/>
      <w:r>
        <w:rPr>
          <w:rFonts w:ascii="Exo" w:hAnsi="Exo" w:cs="Arial"/>
          <w:b/>
          <w:bCs/>
          <w:color w:val="003C93" w:themeColor="text1"/>
        </w:rPr>
        <w:t xml:space="preserve"> </w:t>
      </w:r>
      <w:proofErr w:type="spellStart"/>
      <w:proofErr w:type="gramStart"/>
      <w:r>
        <w:rPr>
          <w:rFonts w:ascii="Exo" w:hAnsi="Exo" w:cs="Arial"/>
          <w:b/>
          <w:bCs/>
          <w:color w:val="003C93" w:themeColor="text1"/>
        </w:rPr>
        <w:t>offerta</w:t>
      </w:r>
      <w:proofErr w:type="spellEnd"/>
      <w:r>
        <w:rPr>
          <w:rFonts w:ascii="Exo" w:hAnsi="Exo" w:cs="Arial"/>
          <w:b/>
          <w:bCs/>
          <w:color w:val="003C93" w:themeColor="text1"/>
        </w:rPr>
        <w:t>:</w:t>
      </w:r>
      <w:proofErr w:type="gramEnd"/>
    </w:p>
    <w:p w14:paraId="43B0369F" w14:textId="77777777" w:rsidR="00D10B81" w:rsidRPr="00BF05C3" w:rsidRDefault="00D10B81" w:rsidP="00D10B81">
      <w:pPr>
        <w:numPr>
          <w:ilvl w:val="0"/>
          <w:numId w:val="29"/>
        </w:numPr>
        <w:spacing w:line="276" w:lineRule="auto"/>
        <w:rPr>
          <w:rFonts w:ascii="Calibri" w:hAnsi="Calibri" w:cs="Calibri"/>
          <w:sz w:val="22"/>
          <w:szCs w:val="22"/>
        </w:rPr>
      </w:pPr>
      <w:proofErr w:type="spellStart"/>
      <w:r w:rsidRPr="00BF05C3">
        <w:rPr>
          <w:rFonts w:ascii="Calibri" w:hAnsi="Calibri" w:cs="Calibri"/>
          <w:b/>
          <w:bCs/>
          <w:sz w:val="22"/>
          <w:szCs w:val="22"/>
        </w:rPr>
        <w:t>Relè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</w:rPr>
        <w:t xml:space="preserve"> di </w:t>
      </w:r>
      <w:proofErr w:type="spellStart"/>
      <w:r w:rsidRPr="00BF05C3">
        <w:rPr>
          <w:rFonts w:ascii="Calibri" w:hAnsi="Calibri" w:cs="Calibri"/>
          <w:b/>
          <w:bCs/>
          <w:sz w:val="22"/>
          <w:szCs w:val="22"/>
        </w:rPr>
        <w:t>controllo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proofErr w:type="gramStart"/>
      <w:r w:rsidRPr="00BF05C3">
        <w:rPr>
          <w:rFonts w:ascii="Calibri" w:hAnsi="Calibri" w:cs="Calibri"/>
          <w:b/>
          <w:bCs/>
          <w:sz w:val="22"/>
          <w:szCs w:val="22"/>
        </w:rPr>
        <w:t>trifase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</w:rPr>
        <w:t>:</w:t>
      </w:r>
      <w:proofErr w:type="gramEnd"/>
      <w:r w:rsidRPr="00BF05C3">
        <w:rPr>
          <w:rFonts w:ascii="Calibri" w:hAnsi="Calibri" w:cs="Calibri"/>
          <w:sz w:val="22"/>
          <w:szCs w:val="22"/>
        </w:rPr>
        <w:t xml:space="preserve">  </w:t>
      </w:r>
      <w:proofErr w:type="spellStart"/>
      <w:r w:rsidRPr="00BF05C3">
        <w:rPr>
          <w:rFonts w:ascii="Calibri" w:hAnsi="Calibri" w:cs="Calibri"/>
          <w:sz w:val="22"/>
          <w:szCs w:val="22"/>
        </w:rPr>
        <w:t>proteggono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i </w:t>
      </w:r>
      <w:proofErr w:type="spellStart"/>
      <w:r w:rsidRPr="00BF05C3">
        <w:rPr>
          <w:rFonts w:ascii="Calibri" w:hAnsi="Calibri" w:cs="Calibri"/>
          <w:sz w:val="22"/>
          <w:szCs w:val="22"/>
        </w:rPr>
        <w:t>motori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e le </w:t>
      </w:r>
      <w:proofErr w:type="spellStart"/>
      <w:r w:rsidRPr="00BF05C3">
        <w:rPr>
          <w:rFonts w:ascii="Calibri" w:hAnsi="Calibri" w:cs="Calibri"/>
          <w:sz w:val="22"/>
          <w:szCs w:val="22"/>
        </w:rPr>
        <w:t>apparecchiature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da </w:t>
      </w:r>
      <w:proofErr w:type="spellStart"/>
      <w:r w:rsidRPr="00BF05C3">
        <w:rPr>
          <w:rFonts w:ascii="Calibri" w:hAnsi="Calibri" w:cs="Calibri"/>
          <w:sz w:val="22"/>
          <w:szCs w:val="22"/>
        </w:rPr>
        <w:t>guasti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elettrici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come </w:t>
      </w:r>
      <w:proofErr w:type="spellStart"/>
      <w:r w:rsidRPr="00BF05C3">
        <w:rPr>
          <w:rFonts w:ascii="Calibri" w:hAnsi="Calibri" w:cs="Calibri"/>
          <w:sz w:val="22"/>
          <w:szCs w:val="22"/>
        </w:rPr>
        <w:t>sovra</w:t>
      </w:r>
      <w:proofErr w:type="spellEnd"/>
      <w:r w:rsidRPr="00BF05C3">
        <w:rPr>
          <w:rFonts w:ascii="Calibri" w:hAnsi="Calibri" w:cs="Calibri"/>
          <w:sz w:val="22"/>
          <w:szCs w:val="22"/>
        </w:rPr>
        <w:t>/</w:t>
      </w:r>
      <w:proofErr w:type="spellStart"/>
      <w:r w:rsidRPr="00BF05C3">
        <w:rPr>
          <w:rFonts w:ascii="Calibri" w:hAnsi="Calibri" w:cs="Calibri"/>
          <w:sz w:val="22"/>
          <w:szCs w:val="22"/>
        </w:rPr>
        <w:t>sottotensione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BF05C3">
        <w:rPr>
          <w:rFonts w:ascii="Calibri" w:hAnsi="Calibri" w:cs="Calibri"/>
          <w:sz w:val="22"/>
          <w:szCs w:val="22"/>
        </w:rPr>
        <w:t>errori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di </w:t>
      </w:r>
      <w:proofErr w:type="spellStart"/>
      <w:r w:rsidRPr="00BF05C3">
        <w:rPr>
          <w:rFonts w:ascii="Calibri" w:hAnsi="Calibri" w:cs="Calibri"/>
          <w:sz w:val="22"/>
          <w:szCs w:val="22"/>
        </w:rPr>
        <w:t>fase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e </w:t>
      </w:r>
      <w:proofErr w:type="spellStart"/>
      <w:r w:rsidRPr="00BF05C3">
        <w:rPr>
          <w:rFonts w:ascii="Calibri" w:hAnsi="Calibri" w:cs="Calibri"/>
          <w:sz w:val="22"/>
          <w:szCs w:val="22"/>
        </w:rPr>
        <w:t>asimmetria</w:t>
      </w:r>
      <w:proofErr w:type="spellEnd"/>
      <w:r w:rsidRPr="00BF05C3">
        <w:rPr>
          <w:rFonts w:ascii="Calibri" w:hAnsi="Calibri" w:cs="Calibri"/>
          <w:sz w:val="22"/>
          <w:szCs w:val="22"/>
        </w:rPr>
        <w:t>.</w:t>
      </w:r>
    </w:p>
    <w:p w14:paraId="5A2C490D" w14:textId="77777777" w:rsidR="00D10B81" w:rsidRPr="00BF05C3" w:rsidRDefault="00D10B81" w:rsidP="00D10B81">
      <w:pPr>
        <w:numPr>
          <w:ilvl w:val="0"/>
          <w:numId w:val="29"/>
        </w:numPr>
        <w:spacing w:line="276" w:lineRule="auto"/>
        <w:rPr>
          <w:rFonts w:ascii="Calibri" w:hAnsi="Calibri" w:cs="Calibri"/>
          <w:sz w:val="22"/>
          <w:szCs w:val="22"/>
        </w:rPr>
      </w:pPr>
      <w:proofErr w:type="spellStart"/>
      <w:r w:rsidRPr="00BF05C3">
        <w:rPr>
          <w:rFonts w:ascii="Calibri" w:hAnsi="Calibri" w:cs="Calibri"/>
          <w:b/>
          <w:bCs/>
          <w:sz w:val="22"/>
          <w:szCs w:val="22"/>
        </w:rPr>
        <w:t>Relè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</w:rPr>
        <w:t xml:space="preserve"> di </w:t>
      </w:r>
      <w:proofErr w:type="spellStart"/>
      <w:r w:rsidRPr="00BF05C3">
        <w:rPr>
          <w:rFonts w:ascii="Calibri" w:hAnsi="Calibri" w:cs="Calibri"/>
          <w:b/>
          <w:bCs/>
          <w:sz w:val="22"/>
          <w:szCs w:val="22"/>
        </w:rPr>
        <w:t>controllo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proofErr w:type="gramStart"/>
      <w:r w:rsidRPr="00BF05C3">
        <w:rPr>
          <w:rFonts w:ascii="Calibri" w:hAnsi="Calibri" w:cs="Calibri"/>
          <w:b/>
          <w:bCs/>
          <w:sz w:val="22"/>
          <w:szCs w:val="22"/>
        </w:rPr>
        <w:t>tensione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</w:rPr>
        <w:t>:</w:t>
      </w:r>
      <w:proofErr w:type="gramEnd"/>
      <w:r w:rsidRPr="00BF05C3">
        <w:rPr>
          <w:rFonts w:ascii="Calibri" w:hAnsi="Calibri" w:cs="Calibri"/>
          <w:sz w:val="22"/>
          <w:szCs w:val="22"/>
        </w:rPr>
        <w:t> </w:t>
      </w:r>
      <w:proofErr w:type="spellStart"/>
      <w:r w:rsidRPr="00BF05C3">
        <w:rPr>
          <w:rFonts w:ascii="Calibri" w:hAnsi="Calibri" w:cs="Calibri"/>
          <w:sz w:val="22"/>
          <w:szCs w:val="22"/>
        </w:rPr>
        <w:t>proteggono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le </w:t>
      </w:r>
      <w:proofErr w:type="spellStart"/>
      <w:r w:rsidRPr="00BF05C3">
        <w:rPr>
          <w:rFonts w:ascii="Calibri" w:hAnsi="Calibri" w:cs="Calibri"/>
          <w:sz w:val="22"/>
          <w:szCs w:val="22"/>
        </w:rPr>
        <w:t>apparecchiature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dagli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sbalzi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di </w:t>
      </w:r>
      <w:proofErr w:type="spellStart"/>
      <w:r w:rsidRPr="00BF05C3">
        <w:rPr>
          <w:rFonts w:ascii="Calibri" w:hAnsi="Calibri" w:cs="Calibri"/>
          <w:sz w:val="22"/>
          <w:szCs w:val="22"/>
        </w:rPr>
        <w:t>tensione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. </w:t>
      </w:r>
      <w:proofErr w:type="spellStart"/>
      <w:r w:rsidRPr="00BF05C3">
        <w:rPr>
          <w:rFonts w:ascii="Calibri" w:hAnsi="Calibri" w:cs="Calibri"/>
          <w:sz w:val="22"/>
          <w:szCs w:val="22"/>
        </w:rPr>
        <w:t>Disponibili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per </w:t>
      </w:r>
      <w:proofErr w:type="spellStart"/>
      <w:r w:rsidRPr="00BF05C3">
        <w:rPr>
          <w:rFonts w:ascii="Calibri" w:hAnsi="Calibri" w:cs="Calibri"/>
          <w:sz w:val="22"/>
          <w:szCs w:val="22"/>
        </w:rPr>
        <w:t>applicazioni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a bassa (0,2-60 V) e </w:t>
      </w:r>
      <w:proofErr w:type="spellStart"/>
      <w:r w:rsidRPr="00BF05C3">
        <w:rPr>
          <w:rFonts w:ascii="Calibri" w:hAnsi="Calibri" w:cs="Calibri"/>
          <w:sz w:val="22"/>
          <w:szCs w:val="22"/>
        </w:rPr>
        <w:t>alta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tensione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(15-600 V).</w:t>
      </w:r>
    </w:p>
    <w:p w14:paraId="6FFB6903" w14:textId="77777777" w:rsidR="00D10B81" w:rsidRPr="00BF05C3" w:rsidRDefault="00D10B81" w:rsidP="00D10B81">
      <w:pPr>
        <w:numPr>
          <w:ilvl w:val="0"/>
          <w:numId w:val="29"/>
        </w:numPr>
        <w:spacing w:line="276" w:lineRule="auto"/>
        <w:rPr>
          <w:rFonts w:ascii="Calibri" w:hAnsi="Calibri" w:cs="Calibri"/>
          <w:sz w:val="22"/>
          <w:szCs w:val="22"/>
        </w:rPr>
      </w:pPr>
      <w:proofErr w:type="spellStart"/>
      <w:r w:rsidRPr="00BF05C3">
        <w:rPr>
          <w:rFonts w:ascii="Calibri" w:hAnsi="Calibri" w:cs="Calibri"/>
          <w:b/>
          <w:bCs/>
          <w:sz w:val="22"/>
          <w:szCs w:val="22"/>
        </w:rPr>
        <w:t>Relè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</w:rPr>
        <w:t xml:space="preserve"> di </w:t>
      </w:r>
      <w:proofErr w:type="spellStart"/>
      <w:r w:rsidRPr="00BF05C3">
        <w:rPr>
          <w:rFonts w:ascii="Calibri" w:hAnsi="Calibri" w:cs="Calibri"/>
          <w:b/>
          <w:bCs/>
          <w:sz w:val="22"/>
          <w:szCs w:val="22"/>
        </w:rPr>
        <w:t>controllo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proofErr w:type="gramStart"/>
      <w:r w:rsidRPr="00BF05C3">
        <w:rPr>
          <w:rFonts w:ascii="Calibri" w:hAnsi="Calibri" w:cs="Calibri"/>
          <w:b/>
          <w:bCs/>
          <w:sz w:val="22"/>
          <w:szCs w:val="22"/>
        </w:rPr>
        <w:t>corrente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</w:rPr>
        <w:t>:</w:t>
      </w:r>
      <w:proofErr w:type="gramEnd"/>
      <w:r w:rsidRPr="00BF05C3">
        <w:rPr>
          <w:rFonts w:ascii="Calibri" w:hAnsi="Calibri" w:cs="Calibri"/>
          <w:sz w:val="22"/>
          <w:szCs w:val="22"/>
        </w:rPr>
        <w:t xml:space="preserve">  </w:t>
      </w:r>
      <w:proofErr w:type="spellStart"/>
      <w:r w:rsidRPr="00BF05C3">
        <w:rPr>
          <w:rFonts w:ascii="Calibri" w:hAnsi="Calibri" w:cs="Calibri"/>
          <w:sz w:val="22"/>
          <w:szCs w:val="22"/>
        </w:rPr>
        <w:t>rilevano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livelli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di </w:t>
      </w:r>
      <w:proofErr w:type="spellStart"/>
      <w:r w:rsidRPr="00BF05C3">
        <w:rPr>
          <w:rFonts w:ascii="Calibri" w:hAnsi="Calibri" w:cs="Calibri"/>
          <w:sz w:val="22"/>
          <w:szCs w:val="22"/>
        </w:rPr>
        <w:t>corrente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anomali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per </w:t>
      </w:r>
      <w:proofErr w:type="spellStart"/>
      <w:r w:rsidRPr="00BF05C3">
        <w:rPr>
          <w:rFonts w:ascii="Calibri" w:hAnsi="Calibri" w:cs="Calibri"/>
          <w:sz w:val="22"/>
          <w:szCs w:val="22"/>
        </w:rPr>
        <w:t>evitare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il </w:t>
      </w:r>
      <w:proofErr w:type="spellStart"/>
      <w:r w:rsidRPr="00BF05C3">
        <w:rPr>
          <w:rFonts w:ascii="Calibri" w:hAnsi="Calibri" w:cs="Calibri"/>
          <w:sz w:val="22"/>
          <w:szCs w:val="22"/>
        </w:rPr>
        <w:t>surriscaldamento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. </w:t>
      </w:r>
      <w:proofErr w:type="spellStart"/>
      <w:r w:rsidRPr="00BF05C3">
        <w:rPr>
          <w:rFonts w:ascii="Calibri" w:hAnsi="Calibri" w:cs="Calibri"/>
          <w:sz w:val="22"/>
          <w:szCs w:val="22"/>
        </w:rPr>
        <w:t>Adatti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per </w:t>
      </w:r>
      <w:proofErr w:type="spellStart"/>
      <w:r w:rsidRPr="00BF05C3">
        <w:rPr>
          <w:rFonts w:ascii="Calibri" w:hAnsi="Calibri" w:cs="Calibri"/>
          <w:sz w:val="22"/>
          <w:szCs w:val="22"/>
        </w:rPr>
        <w:t>correnti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basse (2-500 mA) </w:t>
      </w:r>
      <w:proofErr w:type="spellStart"/>
      <w:r w:rsidRPr="00BF05C3">
        <w:rPr>
          <w:rFonts w:ascii="Calibri" w:hAnsi="Calibri" w:cs="Calibri"/>
          <w:sz w:val="22"/>
          <w:szCs w:val="22"/>
        </w:rPr>
        <w:t>ed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elevate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(0,1-10 A).</w:t>
      </w:r>
    </w:p>
    <w:p w14:paraId="1AF88A82" w14:textId="77777777" w:rsidR="00D10B81" w:rsidRPr="00BF05C3" w:rsidRDefault="00D10B81" w:rsidP="00D10B81">
      <w:pPr>
        <w:numPr>
          <w:ilvl w:val="0"/>
          <w:numId w:val="29"/>
        </w:numPr>
        <w:spacing w:line="276" w:lineRule="auto"/>
        <w:rPr>
          <w:rFonts w:ascii="Calibri" w:hAnsi="Calibri" w:cs="Calibri"/>
          <w:sz w:val="22"/>
          <w:szCs w:val="22"/>
        </w:rPr>
      </w:pPr>
      <w:proofErr w:type="spellStart"/>
      <w:r w:rsidRPr="00BF05C3">
        <w:rPr>
          <w:rFonts w:ascii="Calibri" w:hAnsi="Calibri" w:cs="Calibri"/>
          <w:b/>
          <w:bCs/>
          <w:sz w:val="22"/>
          <w:szCs w:val="22"/>
        </w:rPr>
        <w:t>Relè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</w:rPr>
        <w:t xml:space="preserve"> di </w:t>
      </w:r>
      <w:proofErr w:type="spellStart"/>
      <w:r w:rsidRPr="00BF05C3">
        <w:rPr>
          <w:rFonts w:ascii="Calibri" w:hAnsi="Calibri" w:cs="Calibri"/>
          <w:b/>
          <w:bCs/>
          <w:sz w:val="22"/>
          <w:szCs w:val="22"/>
        </w:rPr>
        <w:t>controllo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b/>
          <w:bCs/>
          <w:sz w:val="22"/>
          <w:szCs w:val="22"/>
        </w:rPr>
        <w:t>livello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</w:rPr>
        <w:t xml:space="preserve"> dei </w:t>
      </w:r>
      <w:proofErr w:type="spellStart"/>
      <w:proofErr w:type="gramStart"/>
      <w:r w:rsidRPr="00BF05C3">
        <w:rPr>
          <w:rFonts w:ascii="Calibri" w:hAnsi="Calibri" w:cs="Calibri"/>
          <w:b/>
          <w:bCs/>
          <w:sz w:val="22"/>
          <w:szCs w:val="22"/>
        </w:rPr>
        <w:t>liquidi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</w:rPr>
        <w:t>:</w:t>
      </w:r>
      <w:proofErr w:type="gramEnd"/>
      <w:r w:rsidRPr="00BF05C3">
        <w:rPr>
          <w:rFonts w:ascii="Calibri" w:hAnsi="Calibri" w:cs="Calibri"/>
          <w:sz w:val="22"/>
          <w:szCs w:val="22"/>
        </w:rPr>
        <w:t> </w:t>
      </w:r>
      <w:proofErr w:type="spellStart"/>
      <w:r w:rsidRPr="00BF05C3">
        <w:rPr>
          <w:rFonts w:ascii="Calibri" w:hAnsi="Calibri" w:cs="Calibri"/>
          <w:sz w:val="22"/>
          <w:szCs w:val="22"/>
        </w:rPr>
        <w:t>regolano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i </w:t>
      </w:r>
      <w:proofErr w:type="spellStart"/>
      <w:r w:rsidRPr="00BF05C3">
        <w:rPr>
          <w:rFonts w:ascii="Calibri" w:hAnsi="Calibri" w:cs="Calibri"/>
          <w:sz w:val="22"/>
          <w:szCs w:val="22"/>
        </w:rPr>
        <w:t>liquidi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conduttivi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per </w:t>
      </w:r>
      <w:proofErr w:type="spellStart"/>
      <w:r w:rsidRPr="00BF05C3">
        <w:rPr>
          <w:rFonts w:ascii="Calibri" w:hAnsi="Calibri" w:cs="Calibri"/>
          <w:sz w:val="22"/>
          <w:szCs w:val="22"/>
        </w:rPr>
        <w:t>proteggere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le pompe </w:t>
      </w:r>
      <w:proofErr w:type="spellStart"/>
      <w:r w:rsidRPr="00BF05C3">
        <w:rPr>
          <w:rFonts w:ascii="Calibri" w:hAnsi="Calibri" w:cs="Calibri"/>
          <w:sz w:val="22"/>
          <w:szCs w:val="22"/>
        </w:rPr>
        <w:t>sommerse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e </w:t>
      </w:r>
      <w:proofErr w:type="spellStart"/>
      <w:r w:rsidRPr="00BF05C3">
        <w:rPr>
          <w:rFonts w:ascii="Calibri" w:hAnsi="Calibri" w:cs="Calibri"/>
          <w:sz w:val="22"/>
          <w:szCs w:val="22"/>
        </w:rPr>
        <w:t>gestire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i </w:t>
      </w:r>
      <w:proofErr w:type="spellStart"/>
      <w:r w:rsidRPr="00BF05C3">
        <w:rPr>
          <w:rFonts w:ascii="Calibri" w:hAnsi="Calibri" w:cs="Calibri"/>
          <w:sz w:val="22"/>
          <w:szCs w:val="22"/>
        </w:rPr>
        <w:t>livelli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dell'acqua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in varie </w:t>
      </w:r>
      <w:proofErr w:type="spellStart"/>
      <w:r w:rsidRPr="00BF05C3">
        <w:rPr>
          <w:rFonts w:ascii="Calibri" w:hAnsi="Calibri" w:cs="Calibri"/>
          <w:sz w:val="22"/>
          <w:szCs w:val="22"/>
        </w:rPr>
        <w:t>applicazioni</w:t>
      </w:r>
      <w:proofErr w:type="spellEnd"/>
      <w:r w:rsidRPr="00BF05C3">
        <w:rPr>
          <w:rFonts w:ascii="Calibri" w:hAnsi="Calibri" w:cs="Calibri"/>
          <w:sz w:val="22"/>
          <w:szCs w:val="22"/>
        </w:rPr>
        <w:t>.</w:t>
      </w:r>
    </w:p>
    <w:p w14:paraId="4BE65ECA" w14:textId="77777777" w:rsidR="00D10B81" w:rsidRPr="00BF05C3" w:rsidRDefault="00D10B81" w:rsidP="00D10B81">
      <w:pPr>
        <w:numPr>
          <w:ilvl w:val="0"/>
          <w:numId w:val="29"/>
        </w:numPr>
        <w:spacing w:line="276" w:lineRule="auto"/>
        <w:rPr>
          <w:rFonts w:ascii="Calibri" w:hAnsi="Calibri" w:cs="Calibri"/>
          <w:sz w:val="22"/>
          <w:szCs w:val="22"/>
        </w:rPr>
      </w:pPr>
      <w:proofErr w:type="spellStart"/>
      <w:r w:rsidRPr="00BF05C3">
        <w:rPr>
          <w:rFonts w:ascii="Calibri" w:hAnsi="Calibri" w:cs="Calibri"/>
          <w:b/>
          <w:bCs/>
          <w:sz w:val="22"/>
          <w:szCs w:val="22"/>
        </w:rPr>
        <w:t>Relè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</w:rPr>
        <w:t xml:space="preserve"> di </w:t>
      </w:r>
      <w:proofErr w:type="spellStart"/>
      <w:r w:rsidRPr="00BF05C3">
        <w:rPr>
          <w:rFonts w:ascii="Calibri" w:hAnsi="Calibri" w:cs="Calibri"/>
          <w:b/>
          <w:bCs/>
          <w:sz w:val="22"/>
          <w:szCs w:val="22"/>
        </w:rPr>
        <w:t>controllo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b/>
          <w:bCs/>
          <w:sz w:val="22"/>
          <w:szCs w:val="22"/>
        </w:rPr>
        <w:t>velocità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</w:rPr>
        <w:t xml:space="preserve"> e </w:t>
      </w:r>
      <w:proofErr w:type="spellStart"/>
      <w:proofErr w:type="gramStart"/>
      <w:r w:rsidRPr="00BF05C3">
        <w:rPr>
          <w:rFonts w:ascii="Calibri" w:hAnsi="Calibri" w:cs="Calibri"/>
          <w:b/>
          <w:bCs/>
          <w:sz w:val="22"/>
          <w:szCs w:val="22"/>
        </w:rPr>
        <w:t>frequenza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</w:rPr>
        <w:t>:</w:t>
      </w:r>
      <w:proofErr w:type="gramEnd"/>
      <w:r w:rsidRPr="00BF05C3">
        <w:rPr>
          <w:rFonts w:ascii="Calibri" w:hAnsi="Calibri" w:cs="Calibri"/>
          <w:sz w:val="22"/>
          <w:szCs w:val="22"/>
        </w:rPr>
        <w:t> </w:t>
      </w:r>
      <w:proofErr w:type="spellStart"/>
      <w:r w:rsidRPr="00BF05C3">
        <w:rPr>
          <w:rFonts w:ascii="Calibri" w:hAnsi="Calibri" w:cs="Calibri"/>
          <w:sz w:val="22"/>
          <w:szCs w:val="22"/>
        </w:rPr>
        <w:t>controllano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la </w:t>
      </w:r>
      <w:proofErr w:type="spellStart"/>
      <w:r w:rsidRPr="00BF05C3">
        <w:rPr>
          <w:rFonts w:ascii="Calibri" w:hAnsi="Calibri" w:cs="Calibri"/>
          <w:sz w:val="22"/>
          <w:szCs w:val="22"/>
        </w:rPr>
        <w:t>velocità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del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motore e </w:t>
      </w:r>
      <w:proofErr w:type="spellStart"/>
      <w:r w:rsidRPr="00BF05C3">
        <w:rPr>
          <w:rFonts w:ascii="Calibri" w:hAnsi="Calibri" w:cs="Calibri"/>
          <w:sz w:val="22"/>
          <w:szCs w:val="22"/>
        </w:rPr>
        <w:t>assicurano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che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i </w:t>
      </w:r>
      <w:proofErr w:type="spellStart"/>
      <w:r w:rsidRPr="00BF05C3">
        <w:rPr>
          <w:rFonts w:ascii="Calibri" w:hAnsi="Calibri" w:cs="Calibri"/>
          <w:sz w:val="22"/>
          <w:szCs w:val="22"/>
        </w:rPr>
        <w:t>sistemi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funzionino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entro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le gamme di </w:t>
      </w:r>
      <w:proofErr w:type="spellStart"/>
      <w:r w:rsidRPr="00BF05C3">
        <w:rPr>
          <w:rFonts w:ascii="Calibri" w:hAnsi="Calibri" w:cs="Calibri"/>
          <w:sz w:val="22"/>
          <w:szCs w:val="22"/>
        </w:rPr>
        <w:t>frequenza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desiderate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(40-70 Hz).</w:t>
      </w:r>
    </w:p>
    <w:p w14:paraId="5FCF42BF" w14:textId="77777777" w:rsidR="00D10B81" w:rsidRPr="00BF05C3" w:rsidRDefault="00D10B81" w:rsidP="00D10B81">
      <w:pPr>
        <w:spacing w:line="276" w:lineRule="auto"/>
        <w:rPr>
          <w:rFonts w:ascii="Calibri" w:hAnsi="Calibri" w:cs="Calibri"/>
          <w:sz w:val="22"/>
          <w:szCs w:val="22"/>
        </w:rPr>
      </w:pPr>
      <w:r w:rsidRPr="00BF05C3">
        <w:rPr>
          <w:rFonts w:ascii="Calibri" w:hAnsi="Calibri" w:cs="Calibri"/>
          <w:b/>
          <w:bCs/>
          <w:sz w:val="22"/>
          <w:szCs w:val="22"/>
        </w:rPr>
        <w:t xml:space="preserve">Perché </w:t>
      </w:r>
      <w:proofErr w:type="spellStart"/>
      <w:r w:rsidRPr="00BF05C3">
        <w:rPr>
          <w:rFonts w:ascii="Calibri" w:hAnsi="Calibri" w:cs="Calibri"/>
          <w:b/>
          <w:bCs/>
          <w:sz w:val="22"/>
          <w:szCs w:val="22"/>
        </w:rPr>
        <w:t>scegliere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gramStart"/>
      <w:r w:rsidRPr="00BF05C3">
        <w:rPr>
          <w:rFonts w:ascii="Calibri" w:hAnsi="Calibri" w:cs="Calibri"/>
          <w:b/>
          <w:bCs/>
          <w:sz w:val="22"/>
          <w:szCs w:val="22"/>
        </w:rPr>
        <w:t>Crouzet?</w:t>
      </w:r>
      <w:proofErr w:type="gramEnd"/>
    </w:p>
    <w:p w14:paraId="2D4091A6" w14:textId="77777777" w:rsidR="00D10B81" w:rsidRPr="00BF05C3" w:rsidRDefault="00D10B81" w:rsidP="00D10B81">
      <w:pPr>
        <w:numPr>
          <w:ilvl w:val="0"/>
          <w:numId w:val="30"/>
        </w:numPr>
        <w:spacing w:line="276" w:lineRule="auto"/>
        <w:rPr>
          <w:rFonts w:ascii="Calibri" w:hAnsi="Calibri" w:cs="Calibri"/>
          <w:sz w:val="22"/>
          <w:szCs w:val="22"/>
        </w:rPr>
      </w:pPr>
      <w:proofErr w:type="spellStart"/>
      <w:r w:rsidRPr="00BF05C3">
        <w:rPr>
          <w:rFonts w:ascii="Calibri" w:hAnsi="Calibri" w:cs="Calibri"/>
          <w:b/>
          <w:bCs/>
          <w:sz w:val="22"/>
          <w:szCs w:val="22"/>
        </w:rPr>
        <w:t>Riduzione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</w:rPr>
        <w:t xml:space="preserve"> al </w:t>
      </w:r>
      <w:proofErr w:type="spellStart"/>
      <w:r w:rsidRPr="00BF05C3">
        <w:rPr>
          <w:rFonts w:ascii="Calibri" w:hAnsi="Calibri" w:cs="Calibri"/>
          <w:b/>
          <w:bCs/>
          <w:sz w:val="22"/>
          <w:szCs w:val="22"/>
        </w:rPr>
        <w:t>minimo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</w:rPr>
        <w:t xml:space="preserve"> dei tempi di </w:t>
      </w:r>
      <w:proofErr w:type="spellStart"/>
      <w:proofErr w:type="gramStart"/>
      <w:r w:rsidRPr="00BF05C3">
        <w:rPr>
          <w:rFonts w:ascii="Calibri" w:hAnsi="Calibri" w:cs="Calibri"/>
          <w:b/>
          <w:bCs/>
          <w:sz w:val="22"/>
          <w:szCs w:val="22"/>
        </w:rPr>
        <w:t>inattività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</w:rPr>
        <w:t>:</w:t>
      </w:r>
      <w:proofErr w:type="gramEnd"/>
      <w:r w:rsidRPr="00BF05C3">
        <w:rPr>
          <w:rFonts w:ascii="Calibri" w:hAnsi="Calibri" w:cs="Calibri"/>
          <w:sz w:val="22"/>
          <w:szCs w:val="22"/>
        </w:rPr>
        <w:t xml:space="preserve"> il </w:t>
      </w:r>
      <w:proofErr w:type="spellStart"/>
      <w:r w:rsidRPr="00BF05C3">
        <w:rPr>
          <w:rFonts w:ascii="Calibri" w:hAnsi="Calibri" w:cs="Calibri"/>
          <w:sz w:val="22"/>
          <w:szCs w:val="22"/>
        </w:rPr>
        <w:t>rilevamento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precoce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dei </w:t>
      </w:r>
      <w:proofErr w:type="spellStart"/>
      <w:r w:rsidRPr="00BF05C3">
        <w:rPr>
          <w:rFonts w:ascii="Calibri" w:hAnsi="Calibri" w:cs="Calibri"/>
          <w:sz w:val="22"/>
          <w:szCs w:val="22"/>
        </w:rPr>
        <w:t>guasti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previene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costosi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arresti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della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produzione</w:t>
      </w:r>
      <w:proofErr w:type="spellEnd"/>
      <w:r w:rsidRPr="00BF05C3">
        <w:rPr>
          <w:rFonts w:ascii="Calibri" w:hAnsi="Calibri" w:cs="Calibri"/>
          <w:sz w:val="22"/>
          <w:szCs w:val="22"/>
        </w:rPr>
        <w:t>.</w:t>
      </w:r>
    </w:p>
    <w:p w14:paraId="2120553D" w14:textId="77777777" w:rsidR="00D10B81" w:rsidRPr="00BF05C3" w:rsidRDefault="00D10B81" w:rsidP="00D10B81">
      <w:pPr>
        <w:numPr>
          <w:ilvl w:val="0"/>
          <w:numId w:val="30"/>
        </w:numPr>
        <w:spacing w:line="276" w:lineRule="auto"/>
        <w:rPr>
          <w:rFonts w:ascii="Calibri" w:hAnsi="Calibri" w:cs="Calibri"/>
          <w:sz w:val="22"/>
          <w:szCs w:val="22"/>
        </w:rPr>
      </w:pPr>
      <w:proofErr w:type="spellStart"/>
      <w:r w:rsidRPr="00BF05C3">
        <w:rPr>
          <w:rFonts w:ascii="Calibri" w:hAnsi="Calibri" w:cs="Calibri"/>
          <w:b/>
          <w:bCs/>
          <w:sz w:val="22"/>
          <w:szCs w:val="22"/>
        </w:rPr>
        <w:t>Miglioramento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b/>
          <w:bCs/>
          <w:sz w:val="22"/>
          <w:szCs w:val="22"/>
        </w:rPr>
        <w:t>della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proofErr w:type="gramStart"/>
      <w:r w:rsidRPr="00BF05C3">
        <w:rPr>
          <w:rFonts w:ascii="Calibri" w:hAnsi="Calibri" w:cs="Calibri"/>
          <w:b/>
          <w:bCs/>
          <w:sz w:val="22"/>
          <w:szCs w:val="22"/>
        </w:rPr>
        <w:t>sicurezza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</w:rPr>
        <w:t>:</w:t>
      </w:r>
      <w:proofErr w:type="gramEnd"/>
      <w:r w:rsidRPr="00BF05C3">
        <w:rPr>
          <w:rFonts w:ascii="Calibri" w:hAnsi="Calibri" w:cs="Calibri"/>
          <w:sz w:val="22"/>
          <w:szCs w:val="22"/>
        </w:rPr>
        <w:t> </w:t>
      </w:r>
      <w:proofErr w:type="spellStart"/>
      <w:r w:rsidRPr="00BF05C3">
        <w:rPr>
          <w:rFonts w:ascii="Calibri" w:hAnsi="Calibri" w:cs="Calibri"/>
          <w:sz w:val="22"/>
          <w:szCs w:val="22"/>
        </w:rPr>
        <w:t>proteggi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le </w:t>
      </w:r>
      <w:proofErr w:type="spellStart"/>
      <w:r w:rsidRPr="00BF05C3">
        <w:rPr>
          <w:rFonts w:ascii="Calibri" w:hAnsi="Calibri" w:cs="Calibri"/>
          <w:sz w:val="22"/>
          <w:szCs w:val="22"/>
        </w:rPr>
        <w:t>attrezzature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e il personale.</w:t>
      </w:r>
    </w:p>
    <w:p w14:paraId="7072C705" w14:textId="77777777" w:rsidR="00D10B81" w:rsidRPr="00BF05C3" w:rsidRDefault="00D10B81" w:rsidP="00D10B81">
      <w:pPr>
        <w:numPr>
          <w:ilvl w:val="0"/>
          <w:numId w:val="30"/>
        </w:numPr>
        <w:spacing w:line="276" w:lineRule="auto"/>
        <w:rPr>
          <w:rFonts w:ascii="Calibri" w:hAnsi="Calibri" w:cs="Calibri"/>
          <w:sz w:val="22"/>
          <w:szCs w:val="22"/>
        </w:rPr>
      </w:pPr>
      <w:proofErr w:type="spellStart"/>
      <w:r w:rsidRPr="00BF05C3">
        <w:rPr>
          <w:rFonts w:ascii="Calibri" w:hAnsi="Calibri" w:cs="Calibri"/>
          <w:b/>
          <w:bCs/>
          <w:sz w:val="22"/>
          <w:szCs w:val="22"/>
        </w:rPr>
        <w:t>Aumento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proofErr w:type="gramStart"/>
      <w:r w:rsidRPr="00BF05C3">
        <w:rPr>
          <w:rFonts w:ascii="Calibri" w:hAnsi="Calibri" w:cs="Calibri"/>
          <w:b/>
          <w:bCs/>
          <w:sz w:val="22"/>
          <w:szCs w:val="22"/>
        </w:rPr>
        <w:t>dell'efficienza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</w:rPr>
        <w:t>:</w:t>
      </w:r>
      <w:proofErr w:type="gramEnd"/>
      <w:r w:rsidRPr="00BF05C3">
        <w:rPr>
          <w:rFonts w:ascii="Calibri" w:hAnsi="Calibri" w:cs="Calibri"/>
          <w:sz w:val="22"/>
          <w:szCs w:val="22"/>
        </w:rPr>
        <w:t xml:space="preserve"> il </w:t>
      </w:r>
      <w:proofErr w:type="spellStart"/>
      <w:r w:rsidRPr="00BF05C3">
        <w:rPr>
          <w:rFonts w:ascii="Calibri" w:hAnsi="Calibri" w:cs="Calibri"/>
          <w:sz w:val="22"/>
          <w:szCs w:val="22"/>
        </w:rPr>
        <w:t>monitoraggio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continuo </w:t>
      </w:r>
      <w:proofErr w:type="spellStart"/>
      <w:r w:rsidRPr="00BF05C3">
        <w:rPr>
          <w:rFonts w:ascii="Calibri" w:hAnsi="Calibri" w:cs="Calibri"/>
          <w:sz w:val="22"/>
          <w:szCs w:val="22"/>
        </w:rPr>
        <w:t>garantisce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prestazioni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ottimali</w:t>
      </w:r>
      <w:proofErr w:type="spellEnd"/>
      <w:r w:rsidRPr="00BF05C3">
        <w:rPr>
          <w:rFonts w:ascii="Calibri" w:hAnsi="Calibri" w:cs="Calibri"/>
          <w:sz w:val="22"/>
          <w:szCs w:val="22"/>
        </w:rPr>
        <w:t>.</w:t>
      </w:r>
    </w:p>
    <w:p w14:paraId="7E49FE0D" w14:textId="77777777" w:rsidR="00D10B81" w:rsidRPr="00BF05C3" w:rsidRDefault="00D10B81" w:rsidP="00D10B81">
      <w:pPr>
        <w:numPr>
          <w:ilvl w:val="0"/>
          <w:numId w:val="30"/>
        </w:numPr>
        <w:spacing w:line="276" w:lineRule="auto"/>
        <w:rPr>
          <w:rFonts w:ascii="Calibri" w:hAnsi="Calibri" w:cs="Calibri"/>
          <w:sz w:val="22"/>
          <w:szCs w:val="22"/>
        </w:rPr>
      </w:pPr>
      <w:proofErr w:type="spellStart"/>
      <w:r w:rsidRPr="00BF05C3">
        <w:rPr>
          <w:rFonts w:ascii="Calibri" w:hAnsi="Calibri" w:cs="Calibri"/>
          <w:b/>
          <w:bCs/>
          <w:sz w:val="22"/>
          <w:szCs w:val="22"/>
        </w:rPr>
        <w:t>Risparmio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</w:rPr>
        <w:t xml:space="preserve"> sui </w:t>
      </w:r>
      <w:proofErr w:type="spellStart"/>
      <w:proofErr w:type="gramStart"/>
      <w:r w:rsidRPr="00BF05C3">
        <w:rPr>
          <w:rFonts w:ascii="Calibri" w:hAnsi="Calibri" w:cs="Calibri"/>
          <w:b/>
          <w:bCs/>
          <w:sz w:val="22"/>
          <w:szCs w:val="22"/>
        </w:rPr>
        <w:t>costi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</w:rPr>
        <w:t>:</w:t>
      </w:r>
      <w:proofErr w:type="gramEnd"/>
      <w:r w:rsidRPr="00BF05C3">
        <w:rPr>
          <w:rFonts w:ascii="Calibri" w:hAnsi="Calibri" w:cs="Calibri"/>
          <w:sz w:val="22"/>
          <w:szCs w:val="22"/>
        </w:rPr>
        <w:t> </w:t>
      </w:r>
      <w:proofErr w:type="spellStart"/>
      <w:r w:rsidRPr="00BF05C3">
        <w:rPr>
          <w:rFonts w:ascii="Calibri" w:hAnsi="Calibri" w:cs="Calibri"/>
          <w:sz w:val="22"/>
          <w:szCs w:val="22"/>
        </w:rPr>
        <w:t>evita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costose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riparazioni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e </w:t>
      </w:r>
      <w:proofErr w:type="spellStart"/>
      <w:r w:rsidRPr="00BF05C3">
        <w:rPr>
          <w:rFonts w:ascii="Calibri" w:hAnsi="Calibri" w:cs="Calibri"/>
          <w:sz w:val="22"/>
          <w:szCs w:val="22"/>
        </w:rPr>
        <w:t>prolunga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la </w:t>
      </w:r>
      <w:proofErr w:type="spellStart"/>
      <w:r w:rsidRPr="00BF05C3">
        <w:rPr>
          <w:rFonts w:ascii="Calibri" w:hAnsi="Calibri" w:cs="Calibri"/>
          <w:sz w:val="22"/>
          <w:szCs w:val="22"/>
        </w:rPr>
        <w:t>durata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delle tue </w:t>
      </w:r>
      <w:proofErr w:type="spellStart"/>
      <w:r w:rsidRPr="00BF05C3">
        <w:rPr>
          <w:rFonts w:ascii="Calibri" w:hAnsi="Calibri" w:cs="Calibri"/>
          <w:sz w:val="22"/>
          <w:szCs w:val="22"/>
        </w:rPr>
        <w:t>apparecchiature</w:t>
      </w:r>
      <w:proofErr w:type="spellEnd"/>
      <w:r w:rsidRPr="00BF05C3">
        <w:rPr>
          <w:rFonts w:ascii="Calibri" w:hAnsi="Calibri" w:cs="Calibri"/>
          <w:sz w:val="22"/>
          <w:szCs w:val="22"/>
        </w:rPr>
        <w:t>.</w:t>
      </w:r>
    </w:p>
    <w:p w14:paraId="77A44702" w14:textId="77777777" w:rsidR="00D10B81" w:rsidRPr="00BF05C3" w:rsidRDefault="00D10B81" w:rsidP="00D10B81">
      <w:pPr>
        <w:numPr>
          <w:ilvl w:val="0"/>
          <w:numId w:val="30"/>
        </w:numPr>
        <w:spacing w:line="276" w:lineRule="auto"/>
        <w:rPr>
          <w:rFonts w:ascii="Calibri" w:hAnsi="Calibri" w:cs="Calibri"/>
          <w:sz w:val="22"/>
          <w:szCs w:val="22"/>
        </w:rPr>
      </w:pPr>
      <w:proofErr w:type="spellStart"/>
      <w:proofErr w:type="gramStart"/>
      <w:r w:rsidRPr="00BF05C3">
        <w:rPr>
          <w:rFonts w:ascii="Calibri" w:hAnsi="Calibri" w:cs="Calibri"/>
          <w:b/>
          <w:bCs/>
          <w:sz w:val="22"/>
          <w:szCs w:val="22"/>
        </w:rPr>
        <w:t>Tranquillità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</w:rPr>
        <w:t>:</w:t>
      </w:r>
      <w:proofErr w:type="gramEnd"/>
      <w:r w:rsidRPr="00BF05C3">
        <w:rPr>
          <w:rFonts w:ascii="Calibri" w:hAnsi="Calibri" w:cs="Calibri"/>
          <w:sz w:val="22"/>
          <w:szCs w:val="22"/>
        </w:rPr>
        <w:t> </w:t>
      </w:r>
      <w:proofErr w:type="spellStart"/>
      <w:r w:rsidRPr="00BF05C3">
        <w:rPr>
          <w:rFonts w:ascii="Calibri" w:hAnsi="Calibri" w:cs="Calibri"/>
          <w:sz w:val="22"/>
          <w:szCs w:val="22"/>
        </w:rPr>
        <w:t>relè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sz w:val="22"/>
          <w:szCs w:val="22"/>
        </w:rPr>
        <w:t>affidabili</w:t>
      </w:r>
      <w:proofErr w:type="spellEnd"/>
      <w:r w:rsidRPr="00BF05C3">
        <w:rPr>
          <w:rFonts w:ascii="Calibri" w:hAnsi="Calibri" w:cs="Calibri"/>
          <w:sz w:val="22"/>
          <w:szCs w:val="22"/>
        </w:rPr>
        <w:t xml:space="preserve"> e </w:t>
      </w:r>
      <w:proofErr w:type="spellStart"/>
      <w:r w:rsidRPr="00BF05C3">
        <w:rPr>
          <w:rFonts w:ascii="Calibri" w:hAnsi="Calibri" w:cs="Calibri"/>
          <w:sz w:val="22"/>
          <w:szCs w:val="22"/>
        </w:rPr>
        <w:t>certificati</w:t>
      </w:r>
      <w:proofErr w:type="spellEnd"/>
      <w:r w:rsidRPr="00BF05C3">
        <w:rPr>
          <w:rFonts w:ascii="Calibri" w:hAnsi="Calibri" w:cs="Calibri"/>
          <w:sz w:val="22"/>
          <w:szCs w:val="22"/>
        </w:rPr>
        <w:t>.</w:t>
      </w:r>
    </w:p>
    <w:p w14:paraId="12186760" w14:textId="77777777" w:rsidR="00375B80" w:rsidRPr="00EC48E9" w:rsidRDefault="00375B80" w:rsidP="00375B80">
      <w:pPr>
        <w:spacing w:line="276" w:lineRule="auto"/>
        <w:rPr>
          <w:rFonts w:ascii="Calibri" w:hAnsi="Calibri" w:cs="Calibri"/>
          <w:sz w:val="20"/>
          <w:szCs w:val="20"/>
        </w:rPr>
      </w:pPr>
    </w:p>
    <w:p w14:paraId="1404BB28" w14:textId="77777777" w:rsidR="00BF05C3" w:rsidRDefault="00BF05C3">
      <w:pPr>
        <w:rPr>
          <w:rFonts w:ascii="Calibri" w:hAnsi="Calibri" w:cs="Calibri"/>
          <w:b/>
          <w:bCs/>
          <w:sz w:val="20"/>
          <w:szCs w:val="20"/>
          <w:highlight w:val="black"/>
        </w:rPr>
      </w:pPr>
      <w:r>
        <w:rPr>
          <w:rFonts w:ascii="Calibri" w:hAnsi="Calibri" w:cs="Calibri"/>
          <w:b/>
          <w:bCs/>
          <w:sz w:val="20"/>
          <w:szCs w:val="20"/>
          <w:highlight w:val="black"/>
        </w:rPr>
        <w:br w:type="page"/>
      </w:r>
    </w:p>
    <w:p w14:paraId="41B9CDA1" w14:textId="5D1F4772" w:rsidR="00375B80" w:rsidRPr="00EC48E9" w:rsidRDefault="00375B80" w:rsidP="00375B80">
      <w:pPr>
        <w:spacing w:line="276" w:lineRule="auto"/>
        <w:rPr>
          <w:rFonts w:ascii="Calibri" w:hAnsi="Calibri" w:cs="Calibri"/>
          <w:sz w:val="20"/>
          <w:szCs w:val="20"/>
        </w:rPr>
      </w:pPr>
      <w:proofErr w:type="gramStart"/>
      <w:r>
        <w:rPr>
          <w:rFonts w:ascii="Calibri" w:hAnsi="Calibri" w:cs="Calibri"/>
          <w:b/>
          <w:bCs/>
          <w:sz w:val="20"/>
          <w:szCs w:val="20"/>
          <w:highlight w:val="black"/>
        </w:rPr>
        <w:lastRenderedPageBreak/>
        <w:t>..</w:t>
      </w:r>
      <w:proofErr w:type="spellStart"/>
      <w:proofErr w:type="gramEnd"/>
      <w:r>
        <w:rPr>
          <w:rFonts w:ascii="Calibri" w:hAnsi="Calibri" w:cs="Calibri"/>
          <w:b/>
          <w:bCs/>
          <w:color w:val="FFFFFF" w:themeColor="background1"/>
          <w:sz w:val="20"/>
          <w:szCs w:val="20"/>
          <w:highlight w:val="black"/>
        </w:rPr>
        <w:t>Punti</w:t>
      </w:r>
      <w:proofErr w:type="spellEnd"/>
      <w:r>
        <w:rPr>
          <w:rFonts w:ascii="Calibri" w:hAnsi="Calibri" w:cs="Calibri"/>
          <w:b/>
          <w:bCs/>
          <w:color w:val="FFFFFF" w:themeColor="background1"/>
          <w:sz w:val="20"/>
          <w:szCs w:val="20"/>
          <w:highlight w:val="black"/>
        </w:rPr>
        <w:t xml:space="preserve"> </w:t>
      </w:r>
      <w:proofErr w:type="spellStart"/>
      <w:proofErr w:type="gramStart"/>
      <w:r>
        <w:rPr>
          <w:rFonts w:ascii="Calibri" w:hAnsi="Calibri" w:cs="Calibri"/>
          <w:b/>
          <w:bCs/>
          <w:color w:val="FFFFFF" w:themeColor="background1"/>
          <w:sz w:val="20"/>
          <w:szCs w:val="20"/>
          <w:highlight w:val="black"/>
        </w:rPr>
        <w:t>salienti</w:t>
      </w:r>
      <w:proofErr w:type="spellEnd"/>
      <w:r>
        <w:rPr>
          <w:rFonts w:ascii="Calibri" w:hAnsi="Calibri" w:cs="Calibri"/>
          <w:b/>
          <w:bCs/>
          <w:sz w:val="20"/>
          <w:szCs w:val="20"/>
          <w:highlight w:val="black"/>
        </w:rPr>
        <w:t>..</w:t>
      </w:r>
      <w:proofErr w:type="gramEnd"/>
      <w:r>
        <w:rPr>
          <w:rFonts w:ascii="Calibri" w:hAnsi="Calibri" w:cs="Calibri"/>
          <w:color w:val="FFFFFF" w:themeColor="background1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---------------------------------------------------------------------------------------------------------------------------------</w:t>
      </w:r>
    </w:p>
    <w:p w14:paraId="2CB18847" w14:textId="77777777" w:rsidR="00375B80" w:rsidRPr="00EC48E9" w:rsidRDefault="00375B80" w:rsidP="00375B80">
      <w:pPr>
        <w:spacing w:line="276" w:lineRule="auto"/>
        <w:rPr>
          <w:rFonts w:ascii="Calibri" w:hAnsi="Calibri" w:cs="Calibri"/>
          <w:sz w:val="20"/>
          <w:szCs w:val="20"/>
        </w:rPr>
      </w:pPr>
    </w:p>
    <w:p w14:paraId="51733D6F" w14:textId="77777777" w:rsidR="00816DB4" w:rsidRPr="00BF05C3" w:rsidRDefault="00816DB4" w:rsidP="00816DB4">
      <w:pPr>
        <w:spacing w:line="276" w:lineRule="auto"/>
        <w:rPr>
          <w:rFonts w:ascii="Exo ExtraBold" w:hAnsi="Exo ExtraBold" w:cs="Arial"/>
          <w:b/>
          <w:bCs/>
          <w:color w:val="003C93" w:themeColor="accent2"/>
          <w:sz w:val="28"/>
          <w:szCs w:val="28"/>
        </w:rPr>
      </w:pPr>
      <w:proofErr w:type="spellStart"/>
      <w:r w:rsidRPr="00BF05C3">
        <w:rPr>
          <w:rFonts w:ascii="Exo ExtraBold" w:hAnsi="Exo ExtraBold" w:cs="Arial"/>
          <w:b/>
          <w:bCs/>
          <w:color w:val="003C93" w:themeColor="accent2"/>
          <w:sz w:val="28"/>
          <w:szCs w:val="28"/>
        </w:rPr>
        <w:t>Relè</w:t>
      </w:r>
      <w:proofErr w:type="spellEnd"/>
      <w:r w:rsidRPr="00BF05C3">
        <w:rPr>
          <w:rFonts w:ascii="Exo ExtraBold" w:hAnsi="Exo ExtraBold" w:cs="Arial"/>
          <w:b/>
          <w:bCs/>
          <w:color w:val="003C93" w:themeColor="accent2"/>
          <w:sz w:val="28"/>
          <w:szCs w:val="28"/>
        </w:rPr>
        <w:t xml:space="preserve"> di </w:t>
      </w:r>
      <w:proofErr w:type="spellStart"/>
      <w:r w:rsidRPr="00BF05C3">
        <w:rPr>
          <w:rFonts w:ascii="Exo ExtraBold" w:hAnsi="Exo ExtraBold" w:cs="Arial"/>
          <w:b/>
          <w:bCs/>
          <w:color w:val="003C93" w:themeColor="accent2"/>
          <w:sz w:val="28"/>
          <w:szCs w:val="28"/>
        </w:rPr>
        <w:t>controllo</w:t>
      </w:r>
      <w:proofErr w:type="spellEnd"/>
      <w:r w:rsidRPr="00BF05C3">
        <w:rPr>
          <w:rFonts w:ascii="Exo ExtraBold" w:hAnsi="Exo ExtraBold" w:cs="Arial"/>
          <w:b/>
          <w:bCs/>
          <w:color w:val="003C93" w:themeColor="accent2"/>
          <w:sz w:val="28"/>
          <w:szCs w:val="28"/>
        </w:rPr>
        <w:t xml:space="preserve"> Crouzet</w:t>
      </w:r>
    </w:p>
    <w:p w14:paraId="468FBB79" w14:textId="1DA2D237" w:rsidR="00375B80" w:rsidRPr="00816DB4" w:rsidRDefault="00816DB4" w:rsidP="00375B80">
      <w:pPr>
        <w:spacing w:line="276" w:lineRule="auto"/>
        <w:rPr>
          <w:rFonts w:ascii="Calibri" w:hAnsi="Calibri" w:cs="Calibri"/>
          <w:b/>
          <w:bCs/>
          <w:sz w:val="22"/>
          <w:szCs w:val="22"/>
        </w:rPr>
      </w:pPr>
      <w:r w:rsidRPr="00BF05C3">
        <w:rPr>
          <w:rFonts w:ascii="Calibri" w:hAnsi="Calibri" w:cs="Calibri"/>
          <w:b/>
          <w:bCs/>
          <w:sz w:val="22"/>
          <w:szCs w:val="22"/>
        </w:rPr>
        <w:t xml:space="preserve">Più </w:t>
      </w:r>
      <w:proofErr w:type="spellStart"/>
      <w:r w:rsidRPr="00BF05C3">
        <w:rPr>
          <w:rFonts w:ascii="Calibri" w:hAnsi="Calibri" w:cs="Calibri"/>
          <w:b/>
          <w:bCs/>
          <w:sz w:val="22"/>
          <w:szCs w:val="22"/>
        </w:rPr>
        <w:t>efficienza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</w:rPr>
        <w:t xml:space="preserve">, </w:t>
      </w:r>
      <w:proofErr w:type="spellStart"/>
      <w:r w:rsidRPr="00BF05C3">
        <w:rPr>
          <w:rFonts w:ascii="Calibri" w:hAnsi="Calibri" w:cs="Calibri"/>
          <w:b/>
          <w:bCs/>
          <w:sz w:val="22"/>
          <w:szCs w:val="22"/>
        </w:rPr>
        <w:t>meno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proofErr w:type="gramStart"/>
      <w:r w:rsidRPr="00BF05C3">
        <w:rPr>
          <w:rFonts w:ascii="Calibri" w:hAnsi="Calibri" w:cs="Calibri"/>
          <w:b/>
          <w:bCs/>
          <w:sz w:val="22"/>
          <w:szCs w:val="22"/>
        </w:rPr>
        <w:t>rischi</w:t>
      </w:r>
      <w:proofErr w:type="spellEnd"/>
      <w:r w:rsidRPr="00BF05C3">
        <w:rPr>
          <w:rFonts w:ascii="Calibri" w:hAnsi="Calibri" w:cs="Calibri"/>
          <w:b/>
          <w:bCs/>
          <w:sz w:val="22"/>
          <w:szCs w:val="22"/>
        </w:rPr>
        <w:t>!</w:t>
      </w:r>
      <w:proofErr w:type="gramEnd"/>
      <w:r w:rsidRPr="00BF05C3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b/>
          <w:bCs/>
          <w:i/>
          <w:iCs/>
          <w:sz w:val="22"/>
          <w:szCs w:val="22"/>
        </w:rPr>
        <w:t>Oltre</w:t>
      </w:r>
      <w:proofErr w:type="spellEnd"/>
      <w:r w:rsidRPr="00BF05C3">
        <w:rPr>
          <w:rFonts w:ascii="Calibri" w:hAnsi="Calibri" w:cs="Calibri"/>
          <w:b/>
          <w:bCs/>
          <w:i/>
          <w:iCs/>
          <w:sz w:val="22"/>
          <w:szCs w:val="22"/>
        </w:rPr>
        <w:t xml:space="preserve"> 50 </w:t>
      </w:r>
      <w:proofErr w:type="spellStart"/>
      <w:r w:rsidRPr="00BF05C3">
        <w:rPr>
          <w:rFonts w:ascii="Calibri" w:hAnsi="Calibri" w:cs="Calibri"/>
          <w:b/>
          <w:bCs/>
          <w:i/>
          <w:iCs/>
          <w:sz w:val="22"/>
          <w:szCs w:val="22"/>
        </w:rPr>
        <w:t>anni</w:t>
      </w:r>
      <w:proofErr w:type="spellEnd"/>
      <w:r w:rsidRPr="00BF05C3">
        <w:rPr>
          <w:rFonts w:ascii="Calibri" w:hAnsi="Calibri" w:cs="Calibri"/>
          <w:b/>
          <w:bCs/>
          <w:i/>
          <w:iCs/>
          <w:sz w:val="22"/>
          <w:szCs w:val="22"/>
        </w:rPr>
        <w:t xml:space="preserve"> di </w:t>
      </w:r>
      <w:proofErr w:type="spellStart"/>
      <w:r w:rsidRPr="00BF05C3">
        <w:rPr>
          <w:rFonts w:ascii="Calibri" w:hAnsi="Calibri" w:cs="Calibri"/>
          <w:b/>
          <w:bCs/>
          <w:i/>
          <w:iCs/>
          <w:sz w:val="22"/>
          <w:szCs w:val="22"/>
        </w:rPr>
        <w:t>innovazione</w:t>
      </w:r>
      <w:proofErr w:type="spellEnd"/>
      <w:r w:rsidRPr="00BF05C3">
        <w:rPr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b/>
          <w:bCs/>
          <w:i/>
          <w:iCs/>
          <w:sz w:val="22"/>
          <w:szCs w:val="22"/>
        </w:rPr>
        <w:t>all'avanguardia</w:t>
      </w:r>
      <w:proofErr w:type="spellEnd"/>
      <w:r w:rsidRPr="00BF05C3">
        <w:rPr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b/>
          <w:bCs/>
          <w:i/>
          <w:iCs/>
          <w:sz w:val="22"/>
          <w:szCs w:val="22"/>
        </w:rPr>
        <w:t>nei</w:t>
      </w:r>
      <w:proofErr w:type="spellEnd"/>
      <w:r w:rsidRPr="00BF05C3">
        <w:rPr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  <w:proofErr w:type="spellStart"/>
      <w:r w:rsidRPr="00BF05C3">
        <w:rPr>
          <w:rFonts w:ascii="Calibri" w:hAnsi="Calibri" w:cs="Calibri"/>
          <w:b/>
          <w:bCs/>
          <w:i/>
          <w:iCs/>
          <w:sz w:val="22"/>
          <w:szCs w:val="22"/>
        </w:rPr>
        <w:t>relè</w:t>
      </w:r>
      <w:proofErr w:type="spellEnd"/>
      <w:r w:rsidRPr="00BF05C3">
        <w:rPr>
          <w:rFonts w:ascii="Calibri" w:hAnsi="Calibri" w:cs="Calibri"/>
          <w:b/>
          <w:bCs/>
          <w:i/>
          <w:iCs/>
          <w:sz w:val="22"/>
          <w:szCs w:val="22"/>
        </w:rPr>
        <w:t xml:space="preserve"> di </w:t>
      </w:r>
      <w:proofErr w:type="spellStart"/>
      <w:r w:rsidRPr="00BF05C3">
        <w:rPr>
          <w:rFonts w:ascii="Calibri" w:hAnsi="Calibri" w:cs="Calibri"/>
          <w:b/>
          <w:bCs/>
          <w:i/>
          <w:iCs/>
          <w:sz w:val="22"/>
          <w:szCs w:val="22"/>
        </w:rPr>
        <w:t>controllo</w:t>
      </w:r>
      <w:proofErr w:type="spellEnd"/>
    </w:p>
    <w:p w14:paraId="1DD7C034" w14:textId="77777777" w:rsidR="00DF05EA" w:rsidRPr="00EC48E9" w:rsidRDefault="00DF05EA" w:rsidP="00DF05EA">
      <w:pPr>
        <w:numPr>
          <w:ilvl w:val="0"/>
          <w:numId w:val="32"/>
        </w:numPr>
        <w:spacing w:line="240" w:lineRule="auto"/>
        <w:rPr>
          <w:rFonts w:ascii="Calibri" w:hAnsi="Calibri" w:cs="Calibri"/>
          <w:sz w:val="20"/>
          <w:szCs w:val="20"/>
        </w:rPr>
      </w:pPr>
      <w:proofErr w:type="spellStart"/>
      <w:r>
        <w:rPr>
          <w:rFonts w:ascii="Calibri" w:hAnsi="Calibri" w:cs="Calibri"/>
          <w:sz w:val="20"/>
          <w:szCs w:val="20"/>
        </w:rPr>
        <w:t>Proteggi</w:t>
      </w:r>
      <w:proofErr w:type="spellEnd"/>
      <w:r>
        <w:rPr>
          <w:rFonts w:ascii="Calibri" w:hAnsi="Calibri" w:cs="Calibri"/>
          <w:sz w:val="20"/>
          <w:szCs w:val="20"/>
        </w:rPr>
        <w:t xml:space="preserve"> i </w:t>
      </w:r>
      <w:proofErr w:type="spellStart"/>
      <w:r>
        <w:rPr>
          <w:rFonts w:ascii="Calibri" w:hAnsi="Calibri" w:cs="Calibri"/>
          <w:sz w:val="20"/>
          <w:szCs w:val="20"/>
        </w:rPr>
        <w:t>motori</w:t>
      </w:r>
      <w:proofErr w:type="spellEnd"/>
      <w:r>
        <w:rPr>
          <w:rFonts w:ascii="Calibri" w:hAnsi="Calibri" w:cs="Calibri"/>
          <w:sz w:val="20"/>
          <w:szCs w:val="20"/>
        </w:rPr>
        <w:t xml:space="preserve"> e le </w:t>
      </w:r>
      <w:proofErr w:type="spellStart"/>
      <w:r>
        <w:rPr>
          <w:rFonts w:ascii="Calibri" w:hAnsi="Calibri" w:cs="Calibri"/>
          <w:sz w:val="20"/>
          <w:szCs w:val="20"/>
        </w:rPr>
        <w:t>apparecchiature</w:t>
      </w:r>
      <w:proofErr w:type="spellEnd"/>
      <w:r>
        <w:rPr>
          <w:rFonts w:ascii="Calibri" w:hAnsi="Calibri" w:cs="Calibri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</w:rPr>
        <w:t>dai</w:t>
      </w:r>
      <w:proofErr w:type="spellEnd"/>
      <w:r>
        <w:rPr>
          <w:rFonts w:ascii="Calibri" w:hAnsi="Calibri" w:cs="Calibri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</w:rPr>
        <w:t>guasti</w:t>
      </w:r>
      <w:proofErr w:type="spellEnd"/>
      <w:r>
        <w:rPr>
          <w:rFonts w:ascii="Calibri" w:hAnsi="Calibri" w:cs="Calibri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</w:rPr>
        <w:t>elettrici</w:t>
      </w:r>
      <w:proofErr w:type="spellEnd"/>
      <w:r>
        <w:rPr>
          <w:rFonts w:ascii="Calibri" w:hAnsi="Calibri" w:cs="Calibri"/>
          <w:sz w:val="20"/>
          <w:szCs w:val="20"/>
        </w:rPr>
        <w:t xml:space="preserve"> con i </w:t>
      </w:r>
      <w:proofErr w:type="spellStart"/>
      <w:r>
        <w:rPr>
          <w:rFonts w:ascii="Calibri" w:hAnsi="Calibri" w:cs="Calibri"/>
          <w:sz w:val="20"/>
          <w:szCs w:val="20"/>
        </w:rPr>
        <w:t>nostri</w:t>
      </w:r>
      <w:proofErr w:type="spellEnd"/>
      <w:r>
        <w:rPr>
          <w:rFonts w:ascii="Calibri" w:hAnsi="Calibri" w:cs="Calibri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b/>
          <w:bCs/>
          <w:sz w:val="20"/>
          <w:szCs w:val="20"/>
        </w:rPr>
        <w:t>relè</w:t>
      </w:r>
      <w:proofErr w:type="spellEnd"/>
      <w:r>
        <w:rPr>
          <w:rFonts w:ascii="Calibri" w:hAnsi="Calibri" w:cs="Calibri"/>
          <w:b/>
          <w:bCs/>
          <w:sz w:val="20"/>
          <w:szCs w:val="20"/>
        </w:rPr>
        <w:t xml:space="preserve"> di </w:t>
      </w:r>
      <w:proofErr w:type="spellStart"/>
      <w:r>
        <w:rPr>
          <w:rFonts w:ascii="Calibri" w:hAnsi="Calibri" w:cs="Calibri"/>
          <w:b/>
          <w:bCs/>
          <w:sz w:val="20"/>
          <w:szCs w:val="20"/>
        </w:rPr>
        <w:t>controllo</w:t>
      </w:r>
      <w:proofErr w:type="spellEnd"/>
      <w:r>
        <w:rPr>
          <w:rFonts w:ascii="Calibri" w:hAnsi="Calibri" w:cs="Calibri"/>
          <w:b/>
          <w:bCs/>
          <w:sz w:val="20"/>
          <w:szCs w:val="20"/>
        </w:rPr>
        <w:t xml:space="preserve"> </w:t>
      </w:r>
      <w:proofErr w:type="spellStart"/>
      <w:proofErr w:type="gramStart"/>
      <w:r>
        <w:rPr>
          <w:rFonts w:ascii="Calibri" w:hAnsi="Calibri" w:cs="Calibri"/>
          <w:b/>
          <w:bCs/>
          <w:sz w:val="20"/>
          <w:szCs w:val="20"/>
        </w:rPr>
        <w:t>trifase</w:t>
      </w:r>
      <w:proofErr w:type="spellEnd"/>
      <w:r>
        <w:rPr>
          <w:rFonts w:ascii="Calibri" w:hAnsi="Calibri" w:cs="Calibri"/>
          <w:sz w:val="20"/>
          <w:szCs w:val="20"/>
        </w:rPr>
        <w:t xml:space="preserve"> .</w:t>
      </w:r>
      <w:proofErr w:type="gramEnd"/>
    </w:p>
    <w:p w14:paraId="78F553CB" w14:textId="77777777" w:rsidR="00DF05EA" w:rsidRPr="00EC48E9" w:rsidRDefault="00DF05EA" w:rsidP="00DF05EA">
      <w:pPr>
        <w:numPr>
          <w:ilvl w:val="0"/>
          <w:numId w:val="32"/>
        </w:numPr>
        <w:spacing w:line="240" w:lineRule="auto"/>
        <w:rPr>
          <w:rFonts w:ascii="Calibri" w:hAnsi="Calibri" w:cs="Calibri"/>
          <w:sz w:val="20"/>
          <w:szCs w:val="20"/>
        </w:rPr>
      </w:pPr>
      <w:proofErr w:type="spellStart"/>
      <w:r>
        <w:rPr>
          <w:rFonts w:ascii="Calibri" w:hAnsi="Calibri" w:cs="Calibri"/>
          <w:sz w:val="20"/>
          <w:szCs w:val="20"/>
        </w:rPr>
        <w:t>Proteggi</w:t>
      </w:r>
      <w:proofErr w:type="spellEnd"/>
      <w:r>
        <w:rPr>
          <w:rFonts w:ascii="Calibri" w:hAnsi="Calibri" w:cs="Calibri"/>
          <w:sz w:val="20"/>
          <w:szCs w:val="20"/>
        </w:rPr>
        <w:t xml:space="preserve"> le </w:t>
      </w:r>
      <w:proofErr w:type="spellStart"/>
      <w:r>
        <w:rPr>
          <w:rFonts w:ascii="Calibri" w:hAnsi="Calibri" w:cs="Calibri"/>
          <w:sz w:val="20"/>
          <w:szCs w:val="20"/>
        </w:rPr>
        <w:t>apparecchiature</w:t>
      </w:r>
      <w:proofErr w:type="spellEnd"/>
      <w:r>
        <w:rPr>
          <w:rFonts w:ascii="Calibri" w:hAnsi="Calibri" w:cs="Calibri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</w:rPr>
        <w:t>dagli</w:t>
      </w:r>
      <w:proofErr w:type="spellEnd"/>
      <w:r>
        <w:rPr>
          <w:rFonts w:ascii="Calibri" w:hAnsi="Calibri" w:cs="Calibri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</w:rPr>
        <w:t>sbalzi</w:t>
      </w:r>
      <w:proofErr w:type="spellEnd"/>
      <w:r>
        <w:rPr>
          <w:rFonts w:ascii="Calibri" w:hAnsi="Calibri" w:cs="Calibri"/>
          <w:sz w:val="20"/>
          <w:szCs w:val="20"/>
        </w:rPr>
        <w:t xml:space="preserve"> di </w:t>
      </w:r>
      <w:proofErr w:type="spellStart"/>
      <w:r>
        <w:rPr>
          <w:rFonts w:ascii="Calibri" w:hAnsi="Calibri" w:cs="Calibri"/>
          <w:sz w:val="20"/>
          <w:szCs w:val="20"/>
        </w:rPr>
        <w:t>tensione</w:t>
      </w:r>
      <w:proofErr w:type="spellEnd"/>
      <w:r>
        <w:rPr>
          <w:rFonts w:ascii="Calibri" w:hAnsi="Calibri" w:cs="Calibri"/>
          <w:sz w:val="20"/>
          <w:szCs w:val="20"/>
        </w:rPr>
        <w:t xml:space="preserve"> con i </w:t>
      </w:r>
      <w:proofErr w:type="spellStart"/>
      <w:r>
        <w:rPr>
          <w:rFonts w:ascii="Calibri" w:hAnsi="Calibri" w:cs="Calibri"/>
          <w:sz w:val="20"/>
          <w:szCs w:val="20"/>
        </w:rPr>
        <w:t>nostri</w:t>
      </w:r>
      <w:proofErr w:type="spellEnd"/>
      <w:r>
        <w:rPr>
          <w:rFonts w:ascii="Calibri" w:hAnsi="Calibri" w:cs="Calibri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</w:rPr>
        <w:t>relè</w:t>
      </w:r>
      <w:proofErr w:type="spellEnd"/>
      <w:r>
        <w:rPr>
          <w:rFonts w:ascii="Calibri" w:hAnsi="Calibri" w:cs="Calibri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</w:rPr>
        <w:t>monofase</w:t>
      </w:r>
      <w:proofErr w:type="spellEnd"/>
      <w:r>
        <w:rPr>
          <w:rFonts w:ascii="Calibri" w:hAnsi="Calibri" w:cs="Calibri"/>
          <w:sz w:val="20"/>
          <w:szCs w:val="20"/>
        </w:rPr>
        <w:t xml:space="preserve"> di </w:t>
      </w:r>
      <w:proofErr w:type="spellStart"/>
      <w:r>
        <w:rPr>
          <w:rFonts w:ascii="Calibri" w:hAnsi="Calibri" w:cs="Calibri"/>
          <w:sz w:val="20"/>
          <w:szCs w:val="20"/>
        </w:rPr>
        <w:t>controllo</w:t>
      </w:r>
      <w:proofErr w:type="spellEnd"/>
      <w:r>
        <w:rPr>
          <w:rFonts w:ascii="Calibri" w:hAnsi="Calibri" w:cs="Calibri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</w:rPr>
        <w:t>tensione</w:t>
      </w:r>
      <w:proofErr w:type="spellEnd"/>
      <w:r>
        <w:rPr>
          <w:rFonts w:ascii="Calibri" w:hAnsi="Calibri" w:cs="Calibri"/>
          <w:b/>
          <w:bCs/>
          <w:sz w:val="20"/>
          <w:szCs w:val="20"/>
        </w:rPr>
        <w:t>,</w:t>
      </w:r>
      <w:r>
        <w:rPr>
          <w:rFonts w:ascii="Calibri" w:hAnsi="Calibri" w:cs="Calibri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</w:rPr>
        <w:t>disponibili</w:t>
      </w:r>
      <w:proofErr w:type="spellEnd"/>
      <w:r>
        <w:rPr>
          <w:rFonts w:ascii="Calibri" w:hAnsi="Calibri" w:cs="Calibri"/>
          <w:sz w:val="20"/>
          <w:szCs w:val="20"/>
        </w:rPr>
        <w:t xml:space="preserve"> per </w:t>
      </w:r>
      <w:proofErr w:type="spellStart"/>
      <w:r>
        <w:rPr>
          <w:rFonts w:ascii="Calibri" w:hAnsi="Calibri" w:cs="Calibri"/>
          <w:sz w:val="20"/>
          <w:szCs w:val="20"/>
        </w:rPr>
        <w:t>applicazioni</w:t>
      </w:r>
      <w:proofErr w:type="spellEnd"/>
      <w:r>
        <w:rPr>
          <w:rFonts w:ascii="Calibri" w:hAnsi="Calibri" w:cs="Calibri"/>
          <w:sz w:val="20"/>
          <w:szCs w:val="20"/>
        </w:rPr>
        <w:t xml:space="preserve"> a bassa e </w:t>
      </w:r>
      <w:proofErr w:type="spellStart"/>
      <w:r>
        <w:rPr>
          <w:rFonts w:ascii="Calibri" w:hAnsi="Calibri" w:cs="Calibri"/>
          <w:sz w:val="20"/>
          <w:szCs w:val="20"/>
        </w:rPr>
        <w:t>alta</w:t>
      </w:r>
      <w:proofErr w:type="spellEnd"/>
      <w:r>
        <w:rPr>
          <w:rFonts w:ascii="Calibri" w:hAnsi="Calibri" w:cs="Calibri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</w:rPr>
        <w:t>tensione</w:t>
      </w:r>
      <w:proofErr w:type="spellEnd"/>
      <w:r>
        <w:rPr>
          <w:rFonts w:ascii="Calibri" w:hAnsi="Calibri" w:cs="Calibri"/>
          <w:sz w:val="20"/>
          <w:szCs w:val="20"/>
        </w:rPr>
        <w:t>.</w:t>
      </w:r>
    </w:p>
    <w:p w14:paraId="769C88D4" w14:textId="77777777" w:rsidR="00DF05EA" w:rsidRPr="00EC48E9" w:rsidRDefault="00DF05EA" w:rsidP="00DF05EA">
      <w:pPr>
        <w:numPr>
          <w:ilvl w:val="0"/>
          <w:numId w:val="32"/>
        </w:numPr>
        <w:spacing w:line="240" w:lineRule="auto"/>
        <w:rPr>
          <w:rFonts w:ascii="Calibri" w:hAnsi="Calibri" w:cs="Calibri"/>
          <w:sz w:val="20"/>
          <w:szCs w:val="20"/>
        </w:rPr>
      </w:pPr>
      <w:proofErr w:type="spellStart"/>
      <w:r>
        <w:rPr>
          <w:rFonts w:ascii="Calibri" w:hAnsi="Calibri" w:cs="Calibri"/>
          <w:sz w:val="20"/>
          <w:szCs w:val="20"/>
        </w:rPr>
        <w:t>Rileva</w:t>
      </w:r>
      <w:proofErr w:type="spellEnd"/>
      <w:r>
        <w:rPr>
          <w:rFonts w:ascii="Calibri" w:hAnsi="Calibri" w:cs="Calibri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</w:rPr>
        <w:t>livelli</w:t>
      </w:r>
      <w:proofErr w:type="spellEnd"/>
      <w:r>
        <w:rPr>
          <w:rFonts w:ascii="Calibri" w:hAnsi="Calibri" w:cs="Calibri"/>
          <w:sz w:val="20"/>
          <w:szCs w:val="20"/>
        </w:rPr>
        <w:t xml:space="preserve"> di </w:t>
      </w:r>
      <w:proofErr w:type="spellStart"/>
      <w:r>
        <w:rPr>
          <w:rFonts w:ascii="Calibri" w:hAnsi="Calibri" w:cs="Calibri"/>
          <w:sz w:val="20"/>
          <w:szCs w:val="20"/>
        </w:rPr>
        <w:t>corrente</w:t>
      </w:r>
      <w:proofErr w:type="spellEnd"/>
      <w:r>
        <w:rPr>
          <w:rFonts w:ascii="Calibri" w:hAnsi="Calibri" w:cs="Calibri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</w:rPr>
        <w:t>anomali</w:t>
      </w:r>
      <w:proofErr w:type="spellEnd"/>
      <w:r>
        <w:rPr>
          <w:rFonts w:ascii="Calibri" w:hAnsi="Calibri" w:cs="Calibri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</w:rPr>
        <w:t>ed</w:t>
      </w:r>
      <w:proofErr w:type="spellEnd"/>
      <w:r>
        <w:rPr>
          <w:rFonts w:ascii="Calibri" w:hAnsi="Calibri" w:cs="Calibri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</w:rPr>
        <w:t>evita</w:t>
      </w:r>
      <w:proofErr w:type="spellEnd"/>
      <w:r>
        <w:rPr>
          <w:rFonts w:ascii="Calibri" w:hAnsi="Calibri" w:cs="Calibri"/>
          <w:sz w:val="20"/>
          <w:szCs w:val="20"/>
        </w:rPr>
        <w:t xml:space="preserve"> il </w:t>
      </w:r>
      <w:proofErr w:type="spellStart"/>
      <w:r>
        <w:rPr>
          <w:rFonts w:ascii="Calibri" w:hAnsi="Calibri" w:cs="Calibri"/>
          <w:sz w:val="20"/>
          <w:szCs w:val="20"/>
        </w:rPr>
        <w:t>surriscaldamento</w:t>
      </w:r>
      <w:proofErr w:type="spellEnd"/>
      <w:r>
        <w:rPr>
          <w:rFonts w:ascii="Calibri" w:hAnsi="Calibri" w:cs="Calibri"/>
          <w:sz w:val="20"/>
          <w:szCs w:val="20"/>
        </w:rPr>
        <w:t xml:space="preserve"> con i </w:t>
      </w:r>
      <w:proofErr w:type="spellStart"/>
      <w:r>
        <w:rPr>
          <w:rFonts w:ascii="Calibri" w:hAnsi="Calibri" w:cs="Calibri"/>
          <w:sz w:val="20"/>
          <w:szCs w:val="20"/>
        </w:rPr>
        <w:t>nostri</w:t>
      </w:r>
      <w:proofErr w:type="spellEnd"/>
      <w:r>
        <w:rPr>
          <w:rFonts w:ascii="Calibri" w:hAnsi="Calibri" w:cs="Calibri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</w:rPr>
        <w:t>relè</w:t>
      </w:r>
      <w:proofErr w:type="spellEnd"/>
      <w:r>
        <w:rPr>
          <w:rFonts w:ascii="Calibri" w:hAnsi="Calibri" w:cs="Calibri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</w:rPr>
        <w:t>monofase</w:t>
      </w:r>
      <w:proofErr w:type="spellEnd"/>
      <w:r>
        <w:rPr>
          <w:rFonts w:ascii="Calibri" w:hAnsi="Calibri" w:cs="Calibri"/>
          <w:sz w:val="20"/>
          <w:szCs w:val="20"/>
        </w:rPr>
        <w:t xml:space="preserve"> di </w:t>
      </w:r>
      <w:proofErr w:type="spellStart"/>
      <w:r>
        <w:rPr>
          <w:rFonts w:ascii="Calibri" w:hAnsi="Calibri" w:cs="Calibri"/>
          <w:sz w:val="20"/>
          <w:szCs w:val="20"/>
        </w:rPr>
        <w:t>controllo</w:t>
      </w:r>
      <w:proofErr w:type="spellEnd"/>
      <w:r>
        <w:rPr>
          <w:rFonts w:ascii="Calibri" w:hAnsi="Calibri" w:cs="Calibri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b/>
          <w:bCs/>
          <w:sz w:val="20"/>
          <w:szCs w:val="20"/>
        </w:rPr>
        <w:t>corrente</w:t>
      </w:r>
      <w:proofErr w:type="spellEnd"/>
      <w:r>
        <w:rPr>
          <w:rFonts w:ascii="Calibri" w:hAnsi="Calibri" w:cs="Calibri"/>
          <w:sz w:val="20"/>
          <w:szCs w:val="20"/>
        </w:rPr>
        <w:t xml:space="preserve">, </w:t>
      </w:r>
      <w:proofErr w:type="spellStart"/>
      <w:r>
        <w:rPr>
          <w:rFonts w:ascii="Calibri" w:hAnsi="Calibri" w:cs="Calibri"/>
          <w:sz w:val="20"/>
          <w:szCs w:val="20"/>
        </w:rPr>
        <w:t>adatti</w:t>
      </w:r>
      <w:proofErr w:type="spellEnd"/>
      <w:r>
        <w:rPr>
          <w:rFonts w:ascii="Calibri" w:hAnsi="Calibri" w:cs="Calibri"/>
          <w:sz w:val="20"/>
          <w:szCs w:val="20"/>
        </w:rPr>
        <w:t xml:space="preserve"> per </w:t>
      </w:r>
      <w:proofErr w:type="spellStart"/>
      <w:r>
        <w:rPr>
          <w:rFonts w:ascii="Calibri" w:hAnsi="Calibri" w:cs="Calibri"/>
          <w:sz w:val="20"/>
          <w:szCs w:val="20"/>
        </w:rPr>
        <w:t>correnti</w:t>
      </w:r>
      <w:proofErr w:type="spellEnd"/>
      <w:r>
        <w:rPr>
          <w:rFonts w:ascii="Calibri" w:hAnsi="Calibri" w:cs="Calibri"/>
          <w:sz w:val="20"/>
          <w:szCs w:val="20"/>
        </w:rPr>
        <w:t xml:space="preserve"> basse e </w:t>
      </w:r>
      <w:proofErr w:type="spellStart"/>
      <w:r>
        <w:rPr>
          <w:rFonts w:ascii="Calibri" w:hAnsi="Calibri" w:cs="Calibri"/>
          <w:sz w:val="20"/>
          <w:szCs w:val="20"/>
        </w:rPr>
        <w:t>alte</w:t>
      </w:r>
      <w:proofErr w:type="spellEnd"/>
      <w:r>
        <w:rPr>
          <w:rFonts w:ascii="Calibri" w:hAnsi="Calibri" w:cs="Calibri"/>
          <w:sz w:val="20"/>
          <w:szCs w:val="20"/>
        </w:rPr>
        <w:t>.</w:t>
      </w:r>
    </w:p>
    <w:p w14:paraId="6E3A3768" w14:textId="77777777" w:rsidR="00DF05EA" w:rsidRPr="00EC48E9" w:rsidRDefault="00DF05EA" w:rsidP="00DF05EA">
      <w:pPr>
        <w:numPr>
          <w:ilvl w:val="0"/>
          <w:numId w:val="32"/>
        </w:numPr>
        <w:spacing w:line="240" w:lineRule="auto"/>
        <w:rPr>
          <w:rFonts w:ascii="Calibri" w:hAnsi="Calibri" w:cs="Calibri"/>
          <w:sz w:val="20"/>
          <w:szCs w:val="20"/>
        </w:rPr>
      </w:pPr>
      <w:proofErr w:type="spellStart"/>
      <w:r>
        <w:rPr>
          <w:rFonts w:ascii="Calibri" w:hAnsi="Calibri" w:cs="Calibri"/>
          <w:sz w:val="20"/>
          <w:szCs w:val="20"/>
        </w:rPr>
        <w:t>Regola</w:t>
      </w:r>
      <w:proofErr w:type="spellEnd"/>
      <w:r>
        <w:rPr>
          <w:rFonts w:ascii="Calibri" w:hAnsi="Calibri" w:cs="Calibri"/>
          <w:sz w:val="20"/>
          <w:szCs w:val="20"/>
        </w:rPr>
        <w:t xml:space="preserve"> i </w:t>
      </w:r>
      <w:proofErr w:type="spellStart"/>
      <w:r>
        <w:rPr>
          <w:rFonts w:ascii="Calibri" w:hAnsi="Calibri" w:cs="Calibri"/>
          <w:sz w:val="20"/>
          <w:szCs w:val="20"/>
        </w:rPr>
        <w:t>liquidi</w:t>
      </w:r>
      <w:proofErr w:type="spellEnd"/>
      <w:r>
        <w:rPr>
          <w:rFonts w:ascii="Calibri" w:hAnsi="Calibri" w:cs="Calibri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</w:rPr>
        <w:t>conduttivi</w:t>
      </w:r>
      <w:proofErr w:type="spellEnd"/>
      <w:r>
        <w:rPr>
          <w:rFonts w:ascii="Calibri" w:hAnsi="Calibri" w:cs="Calibri"/>
          <w:sz w:val="20"/>
          <w:szCs w:val="20"/>
        </w:rPr>
        <w:t xml:space="preserve"> e </w:t>
      </w:r>
      <w:proofErr w:type="spellStart"/>
      <w:r>
        <w:rPr>
          <w:rFonts w:ascii="Calibri" w:hAnsi="Calibri" w:cs="Calibri"/>
          <w:sz w:val="20"/>
          <w:szCs w:val="20"/>
        </w:rPr>
        <w:t>gestisci</w:t>
      </w:r>
      <w:proofErr w:type="spellEnd"/>
      <w:r>
        <w:rPr>
          <w:rFonts w:ascii="Calibri" w:hAnsi="Calibri" w:cs="Calibri"/>
          <w:sz w:val="20"/>
          <w:szCs w:val="20"/>
        </w:rPr>
        <w:t xml:space="preserve"> i </w:t>
      </w:r>
      <w:proofErr w:type="spellStart"/>
      <w:r>
        <w:rPr>
          <w:rFonts w:ascii="Calibri" w:hAnsi="Calibri" w:cs="Calibri"/>
          <w:sz w:val="20"/>
          <w:szCs w:val="20"/>
        </w:rPr>
        <w:t>livelli</w:t>
      </w:r>
      <w:proofErr w:type="spellEnd"/>
      <w:r>
        <w:rPr>
          <w:rFonts w:ascii="Calibri" w:hAnsi="Calibri" w:cs="Calibri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</w:rPr>
        <w:t>dell'acqua</w:t>
      </w:r>
      <w:proofErr w:type="spellEnd"/>
      <w:r>
        <w:rPr>
          <w:rFonts w:ascii="Calibri" w:hAnsi="Calibri" w:cs="Calibri"/>
          <w:sz w:val="20"/>
          <w:szCs w:val="20"/>
        </w:rPr>
        <w:t xml:space="preserve"> in varie </w:t>
      </w:r>
      <w:proofErr w:type="spellStart"/>
      <w:r>
        <w:rPr>
          <w:rFonts w:ascii="Calibri" w:hAnsi="Calibri" w:cs="Calibri"/>
          <w:sz w:val="20"/>
          <w:szCs w:val="20"/>
        </w:rPr>
        <w:t>applicazioni</w:t>
      </w:r>
      <w:proofErr w:type="spellEnd"/>
      <w:r>
        <w:rPr>
          <w:rFonts w:ascii="Calibri" w:hAnsi="Calibri" w:cs="Calibri"/>
          <w:sz w:val="20"/>
          <w:szCs w:val="20"/>
        </w:rPr>
        <w:t xml:space="preserve"> con i </w:t>
      </w:r>
      <w:proofErr w:type="spellStart"/>
      <w:r>
        <w:rPr>
          <w:rFonts w:ascii="Calibri" w:hAnsi="Calibri" w:cs="Calibri"/>
          <w:sz w:val="20"/>
          <w:szCs w:val="20"/>
        </w:rPr>
        <w:t>nostri</w:t>
      </w:r>
      <w:proofErr w:type="spellEnd"/>
      <w:r>
        <w:rPr>
          <w:rFonts w:ascii="Calibri" w:hAnsi="Calibri" w:cs="Calibri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b/>
          <w:bCs/>
          <w:sz w:val="20"/>
          <w:szCs w:val="20"/>
        </w:rPr>
        <w:t>relè</w:t>
      </w:r>
      <w:proofErr w:type="spellEnd"/>
      <w:r>
        <w:rPr>
          <w:rFonts w:ascii="Calibri" w:hAnsi="Calibri" w:cs="Calibri"/>
          <w:b/>
          <w:bCs/>
          <w:sz w:val="20"/>
          <w:szCs w:val="20"/>
        </w:rPr>
        <w:t xml:space="preserve"> di </w:t>
      </w:r>
      <w:proofErr w:type="spellStart"/>
      <w:r>
        <w:rPr>
          <w:rFonts w:ascii="Calibri" w:hAnsi="Calibri" w:cs="Calibri"/>
          <w:b/>
          <w:bCs/>
          <w:sz w:val="20"/>
          <w:szCs w:val="20"/>
        </w:rPr>
        <w:t>controllo</w:t>
      </w:r>
      <w:proofErr w:type="spellEnd"/>
      <w:r>
        <w:rPr>
          <w:rFonts w:ascii="Calibri" w:hAnsi="Calibri" w:cs="Calibri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</w:rPr>
        <w:t>livello</w:t>
      </w:r>
      <w:proofErr w:type="spellEnd"/>
      <w:r>
        <w:rPr>
          <w:rFonts w:ascii="Calibri" w:hAnsi="Calibri" w:cs="Calibri"/>
          <w:sz w:val="20"/>
          <w:szCs w:val="20"/>
        </w:rPr>
        <w:t xml:space="preserve"> dei </w:t>
      </w:r>
      <w:proofErr w:type="spellStart"/>
      <w:r>
        <w:rPr>
          <w:rFonts w:ascii="Calibri" w:hAnsi="Calibri" w:cs="Calibri"/>
          <w:sz w:val="20"/>
          <w:szCs w:val="20"/>
        </w:rPr>
        <w:t>liquidi</w:t>
      </w:r>
      <w:proofErr w:type="spellEnd"/>
      <w:r>
        <w:rPr>
          <w:rFonts w:ascii="Calibri" w:hAnsi="Calibri" w:cs="Calibri"/>
          <w:sz w:val="20"/>
          <w:szCs w:val="20"/>
        </w:rPr>
        <w:t>.</w:t>
      </w:r>
    </w:p>
    <w:p w14:paraId="4A6C7D80" w14:textId="77777777" w:rsidR="00DF05EA" w:rsidRPr="00EC48E9" w:rsidRDefault="00DF05EA" w:rsidP="00DF05EA">
      <w:pPr>
        <w:numPr>
          <w:ilvl w:val="0"/>
          <w:numId w:val="32"/>
        </w:numPr>
        <w:spacing w:line="240" w:lineRule="auto"/>
        <w:rPr>
          <w:rFonts w:ascii="Calibri" w:hAnsi="Calibri" w:cs="Calibri"/>
          <w:sz w:val="20"/>
          <w:szCs w:val="20"/>
        </w:rPr>
      </w:pPr>
      <w:proofErr w:type="spellStart"/>
      <w:r>
        <w:rPr>
          <w:rFonts w:ascii="Calibri" w:hAnsi="Calibri" w:cs="Calibri"/>
          <w:sz w:val="20"/>
          <w:szCs w:val="20"/>
        </w:rPr>
        <w:t>Controlla</w:t>
      </w:r>
      <w:proofErr w:type="spellEnd"/>
      <w:r>
        <w:rPr>
          <w:rFonts w:ascii="Calibri" w:hAnsi="Calibri" w:cs="Calibri"/>
          <w:sz w:val="20"/>
          <w:szCs w:val="20"/>
        </w:rPr>
        <w:t xml:space="preserve"> la </w:t>
      </w:r>
      <w:proofErr w:type="spellStart"/>
      <w:r>
        <w:rPr>
          <w:rFonts w:ascii="Calibri" w:hAnsi="Calibri" w:cs="Calibri"/>
          <w:sz w:val="20"/>
          <w:szCs w:val="20"/>
        </w:rPr>
        <w:t>velocità</w:t>
      </w:r>
      <w:proofErr w:type="spellEnd"/>
      <w:r>
        <w:rPr>
          <w:rFonts w:ascii="Calibri" w:hAnsi="Calibri" w:cs="Calibri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</w:rPr>
        <w:t>del</w:t>
      </w:r>
      <w:proofErr w:type="spellEnd"/>
      <w:r>
        <w:rPr>
          <w:rFonts w:ascii="Calibri" w:hAnsi="Calibri" w:cs="Calibri"/>
          <w:sz w:val="20"/>
          <w:szCs w:val="20"/>
        </w:rPr>
        <w:t xml:space="preserve"> motore e </w:t>
      </w:r>
      <w:proofErr w:type="spellStart"/>
      <w:r>
        <w:rPr>
          <w:rFonts w:ascii="Calibri" w:hAnsi="Calibri" w:cs="Calibri"/>
          <w:sz w:val="20"/>
          <w:szCs w:val="20"/>
        </w:rPr>
        <w:t>assicurati</w:t>
      </w:r>
      <w:proofErr w:type="spellEnd"/>
      <w:r>
        <w:rPr>
          <w:rFonts w:ascii="Calibri" w:hAnsi="Calibri" w:cs="Calibri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</w:rPr>
        <w:t>che</w:t>
      </w:r>
      <w:proofErr w:type="spellEnd"/>
      <w:r>
        <w:rPr>
          <w:rFonts w:ascii="Calibri" w:hAnsi="Calibri" w:cs="Calibri"/>
          <w:sz w:val="20"/>
          <w:szCs w:val="20"/>
        </w:rPr>
        <w:t xml:space="preserve"> i </w:t>
      </w:r>
      <w:proofErr w:type="spellStart"/>
      <w:r>
        <w:rPr>
          <w:rFonts w:ascii="Calibri" w:hAnsi="Calibri" w:cs="Calibri"/>
          <w:sz w:val="20"/>
          <w:szCs w:val="20"/>
        </w:rPr>
        <w:t>sistemi</w:t>
      </w:r>
      <w:proofErr w:type="spellEnd"/>
      <w:r>
        <w:rPr>
          <w:rFonts w:ascii="Calibri" w:hAnsi="Calibri" w:cs="Calibri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</w:rPr>
        <w:t>funzionino</w:t>
      </w:r>
      <w:proofErr w:type="spellEnd"/>
      <w:r>
        <w:rPr>
          <w:rFonts w:ascii="Calibri" w:hAnsi="Calibri" w:cs="Calibri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</w:rPr>
        <w:t>entro</w:t>
      </w:r>
      <w:proofErr w:type="spellEnd"/>
      <w:r>
        <w:rPr>
          <w:rFonts w:ascii="Calibri" w:hAnsi="Calibri" w:cs="Calibri"/>
          <w:sz w:val="20"/>
          <w:szCs w:val="20"/>
        </w:rPr>
        <w:t xml:space="preserve"> le gamme di </w:t>
      </w:r>
      <w:proofErr w:type="spellStart"/>
      <w:r>
        <w:rPr>
          <w:rFonts w:ascii="Calibri" w:hAnsi="Calibri" w:cs="Calibri"/>
          <w:sz w:val="20"/>
          <w:szCs w:val="20"/>
        </w:rPr>
        <w:t>frequenza</w:t>
      </w:r>
      <w:proofErr w:type="spellEnd"/>
      <w:r>
        <w:rPr>
          <w:rFonts w:ascii="Calibri" w:hAnsi="Calibri" w:cs="Calibri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</w:rPr>
        <w:t>desiderate</w:t>
      </w:r>
      <w:proofErr w:type="spellEnd"/>
      <w:r>
        <w:rPr>
          <w:rFonts w:ascii="Calibri" w:hAnsi="Calibri" w:cs="Calibri"/>
          <w:sz w:val="20"/>
          <w:szCs w:val="20"/>
        </w:rPr>
        <w:t xml:space="preserve"> con i </w:t>
      </w:r>
      <w:proofErr w:type="spellStart"/>
      <w:r>
        <w:rPr>
          <w:rFonts w:ascii="Calibri" w:hAnsi="Calibri" w:cs="Calibri"/>
          <w:sz w:val="20"/>
          <w:szCs w:val="20"/>
        </w:rPr>
        <w:t>nostri</w:t>
      </w:r>
      <w:proofErr w:type="spellEnd"/>
      <w:r>
        <w:rPr>
          <w:rFonts w:ascii="Calibri" w:hAnsi="Calibri" w:cs="Calibri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b/>
          <w:bCs/>
          <w:sz w:val="20"/>
          <w:szCs w:val="20"/>
        </w:rPr>
        <w:t>relè</w:t>
      </w:r>
      <w:proofErr w:type="spellEnd"/>
      <w:r>
        <w:rPr>
          <w:rFonts w:ascii="Calibri" w:hAnsi="Calibri" w:cs="Calibri"/>
          <w:b/>
          <w:bCs/>
          <w:sz w:val="20"/>
          <w:szCs w:val="20"/>
        </w:rPr>
        <w:t xml:space="preserve"> di </w:t>
      </w:r>
      <w:proofErr w:type="spellStart"/>
      <w:r>
        <w:rPr>
          <w:rFonts w:ascii="Calibri" w:hAnsi="Calibri" w:cs="Calibri"/>
          <w:b/>
          <w:bCs/>
          <w:sz w:val="20"/>
          <w:szCs w:val="20"/>
        </w:rPr>
        <w:t>controllo</w:t>
      </w:r>
      <w:proofErr w:type="spellEnd"/>
      <w:r>
        <w:rPr>
          <w:rFonts w:ascii="Calibri" w:hAnsi="Calibri" w:cs="Calibri"/>
          <w:b/>
          <w:bCs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b/>
          <w:bCs/>
          <w:sz w:val="20"/>
          <w:szCs w:val="20"/>
        </w:rPr>
        <w:t>velocità</w:t>
      </w:r>
      <w:proofErr w:type="spellEnd"/>
      <w:r>
        <w:rPr>
          <w:rFonts w:ascii="Calibri" w:hAnsi="Calibri" w:cs="Calibri"/>
          <w:b/>
          <w:bCs/>
          <w:sz w:val="20"/>
          <w:szCs w:val="20"/>
        </w:rPr>
        <w:t xml:space="preserve"> e</w:t>
      </w:r>
      <w:r>
        <w:rPr>
          <w:rFonts w:ascii="Calibri" w:hAnsi="Calibri" w:cs="Calibri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</w:rPr>
        <w:t>frequenza</w:t>
      </w:r>
      <w:proofErr w:type="spellEnd"/>
      <w:r>
        <w:rPr>
          <w:rFonts w:ascii="Calibri" w:hAnsi="Calibri" w:cs="Calibri"/>
          <w:sz w:val="20"/>
          <w:szCs w:val="20"/>
        </w:rPr>
        <w:t>.</w:t>
      </w:r>
    </w:p>
    <w:p w14:paraId="3F1786EB" w14:textId="6C315514" w:rsidR="00DF05EA" w:rsidRPr="00EC48E9" w:rsidRDefault="00DF05EA" w:rsidP="00DF05EA">
      <w:pPr>
        <w:numPr>
          <w:ilvl w:val="0"/>
          <w:numId w:val="32"/>
        </w:numPr>
        <w:spacing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Conforme </w:t>
      </w:r>
      <w:proofErr w:type="spellStart"/>
      <w:r>
        <w:rPr>
          <w:rFonts w:ascii="Calibri" w:hAnsi="Calibri" w:cs="Calibri"/>
          <w:sz w:val="20"/>
          <w:szCs w:val="20"/>
        </w:rPr>
        <w:t>agli</w:t>
      </w:r>
      <w:proofErr w:type="spellEnd"/>
      <w:r>
        <w:rPr>
          <w:rFonts w:ascii="Calibri" w:hAnsi="Calibri" w:cs="Calibri"/>
          <w:sz w:val="20"/>
          <w:szCs w:val="20"/>
        </w:rPr>
        <w:t xml:space="preserve"> standard CE, UL, UKCA, CCC e RoHS/</w:t>
      </w:r>
      <w:proofErr w:type="spellStart"/>
      <w:r>
        <w:rPr>
          <w:rFonts w:ascii="Calibri" w:hAnsi="Calibri" w:cs="Calibri"/>
          <w:sz w:val="20"/>
          <w:szCs w:val="20"/>
        </w:rPr>
        <w:t>Reach</w:t>
      </w:r>
      <w:proofErr w:type="spellEnd"/>
      <w:r>
        <w:rPr>
          <w:rFonts w:ascii="Calibri" w:hAnsi="Calibri" w:cs="Calibri"/>
          <w:sz w:val="20"/>
          <w:szCs w:val="20"/>
        </w:rPr>
        <w:t xml:space="preserve"> per la </w:t>
      </w:r>
      <w:proofErr w:type="spellStart"/>
      <w:r>
        <w:rPr>
          <w:rFonts w:ascii="Calibri" w:hAnsi="Calibri" w:cs="Calibri"/>
          <w:sz w:val="20"/>
          <w:szCs w:val="20"/>
        </w:rPr>
        <w:t>massima</w:t>
      </w:r>
      <w:proofErr w:type="spellEnd"/>
      <w:r>
        <w:rPr>
          <w:rFonts w:ascii="Calibri" w:hAnsi="Calibri" w:cs="Calibri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</w:rPr>
        <w:t>tranquillità</w:t>
      </w:r>
      <w:proofErr w:type="spellEnd"/>
      <w:r>
        <w:rPr>
          <w:rFonts w:ascii="Calibri" w:hAnsi="Calibri" w:cs="Calibri"/>
          <w:sz w:val="20"/>
          <w:szCs w:val="20"/>
        </w:rPr>
        <w:t>.</w:t>
      </w:r>
    </w:p>
    <w:p w14:paraId="0F0A54E8" w14:textId="77777777" w:rsidR="00375B80" w:rsidRPr="00EC48E9" w:rsidRDefault="00375B80" w:rsidP="00375B80">
      <w:pPr>
        <w:spacing w:line="240" w:lineRule="auto"/>
        <w:rPr>
          <w:rFonts w:ascii="Calibri" w:hAnsi="Calibri" w:cs="Calibri"/>
          <w:sz w:val="20"/>
          <w:szCs w:val="20"/>
        </w:rPr>
      </w:pPr>
    </w:p>
    <w:p w14:paraId="6915AED5" w14:textId="77777777" w:rsidR="000E0460" w:rsidRPr="00EC48E9" w:rsidRDefault="000E0460" w:rsidP="00375B80">
      <w:pPr>
        <w:spacing w:line="240" w:lineRule="auto"/>
        <w:rPr>
          <w:rFonts w:ascii="Calibri" w:hAnsi="Calibri" w:cs="Calibri"/>
          <w:sz w:val="20"/>
          <w:szCs w:val="20"/>
        </w:rPr>
      </w:pPr>
    </w:p>
    <w:p w14:paraId="46296FF6" w14:textId="77777777" w:rsidR="00921909" w:rsidRPr="00EC48E9" w:rsidRDefault="00921909" w:rsidP="00375B80">
      <w:pPr>
        <w:spacing w:line="240" w:lineRule="auto"/>
        <w:rPr>
          <w:rFonts w:ascii="Arial" w:hAnsi="Arial" w:cs="Arial"/>
        </w:rPr>
      </w:pPr>
    </w:p>
    <w:sectPr w:rsidR="00921909" w:rsidRPr="00EC48E9" w:rsidSect="006B6F8D"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xo Light">
    <w:altName w:val="Calibri"/>
    <w:charset w:val="00"/>
    <w:family w:val="auto"/>
    <w:pitch w:val="variable"/>
    <w:sig w:usb0="A00000FF" w:usb1="4000204B" w:usb2="00000000" w:usb3="00000000" w:csb0="00000193" w:csb1="00000000"/>
  </w:font>
  <w:font w:name="Exo ExtraBold">
    <w:altName w:val="Calibri"/>
    <w:charset w:val="00"/>
    <w:family w:val="auto"/>
    <w:pitch w:val="variable"/>
    <w:sig w:usb0="A00000FF" w:usb1="4000204B" w:usb2="00000000" w:usb3="00000000" w:csb0="00000193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xo">
    <w:altName w:val="Calibri"/>
    <w:charset w:val="00"/>
    <w:family w:val="auto"/>
    <w:pitch w:val="variable"/>
    <w:sig w:usb0="A00000FF" w:usb1="4000204B" w:usb2="00000000" w:usb3="00000000" w:csb0="000001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16E0B"/>
    <w:multiLevelType w:val="hybridMultilevel"/>
    <w:tmpl w:val="FC1A1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39414A"/>
    <w:multiLevelType w:val="multilevel"/>
    <w:tmpl w:val="E59E7A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0168E8"/>
    <w:multiLevelType w:val="multilevel"/>
    <w:tmpl w:val="B78C0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4371608"/>
    <w:multiLevelType w:val="multilevel"/>
    <w:tmpl w:val="B45E0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417C32"/>
    <w:multiLevelType w:val="hybridMultilevel"/>
    <w:tmpl w:val="CC52FB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AD41B5"/>
    <w:multiLevelType w:val="multilevel"/>
    <w:tmpl w:val="1876CC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B9D38FF"/>
    <w:multiLevelType w:val="multilevel"/>
    <w:tmpl w:val="88F82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D065401"/>
    <w:multiLevelType w:val="multilevel"/>
    <w:tmpl w:val="D74059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8984457"/>
    <w:multiLevelType w:val="multilevel"/>
    <w:tmpl w:val="DE8886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6C7238C"/>
    <w:multiLevelType w:val="multilevel"/>
    <w:tmpl w:val="CC72E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224176D"/>
    <w:multiLevelType w:val="multilevel"/>
    <w:tmpl w:val="E59E7A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BE1381D"/>
    <w:multiLevelType w:val="multilevel"/>
    <w:tmpl w:val="F8765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37041218">
    <w:abstractNumId w:val="7"/>
  </w:num>
  <w:num w:numId="2" w16cid:durableId="104157798">
    <w:abstractNumId w:val="7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3" w16cid:durableId="1073312559">
    <w:abstractNumId w:val="7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4" w16cid:durableId="1375276902">
    <w:abstractNumId w:val="8"/>
  </w:num>
  <w:num w:numId="5" w16cid:durableId="329720982">
    <w:abstractNumId w:val="8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6" w16cid:durableId="1003894458">
    <w:abstractNumId w:val="8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7" w16cid:durableId="733553358">
    <w:abstractNumId w:val="8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  <w:num w:numId="8" w16cid:durableId="959917598">
    <w:abstractNumId w:val="8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  <w:num w:numId="9" w16cid:durableId="937836998">
    <w:abstractNumId w:val="8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  <w:num w:numId="10" w16cid:durableId="956181619">
    <w:abstractNumId w:val="8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  <w:num w:numId="11" w16cid:durableId="1296569999">
    <w:abstractNumId w:val="8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2" w16cid:durableId="815298703">
    <w:abstractNumId w:val="8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3" w16cid:durableId="628627501">
    <w:abstractNumId w:val="8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4" w16cid:durableId="923221918">
    <w:abstractNumId w:val="6"/>
  </w:num>
  <w:num w:numId="15" w16cid:durableId="1251045179">
    <w:abstractNumId w:val="0"/>
  </w:num>
  <w:num w:numId="16" w16cid:durableId="773399730">
    <w:abstractNumId w:val="10"/>
  </w:num>
  <w:num w:numId="17" w16cid:durableId="1872913722">
    <w:abstractNumId w:val="1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8" w16cid:durableId="1642883756">
    <w:abstractNumId w:val="1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2">
      <w:lvl w:ilvl="2">
        <w:start w:val="1"/>
        <w:numFmt w:val="bullet"/>
        <w:lvlText w:val=""/>
        <w:lvlJc w:val="left"/>
        <w:pPr>
          <w:tabs>
            <w:tab w:val="num" w:pos="2160"/>
          </w:tabs>
          <w:ind w:left="2160" w:hanging="360"/>
        </w:pPr>
        <w:rPr>
          <w:rFonts w:ascii="Wingdings" w:hAnsi="Wingdings" w:hint="default"/>
          <w:sz w:val="20"/>
        </w:rPr>
      </w:lvl>
    </w:lvlOverride>
    <w:lvlOverride w:ilvl="3">
      <w:lvl w:ilvl="3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entative="1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entative="1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entative="1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entative="1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</w:lvl>
    </w:lvlOverride>
  </w:num>
  <w:num w:numId="19" w16cid:durableId="747725801">
    <w:abstractNumId w:val="1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  <w:num w:numId="20" w16cid:durableId="796266639">
    <w:abstractNumId w:val="1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  <w:num w:numId="21" w16cid:durableId="17507491">
    <w:abstractNumId w:val="1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  <w:num w:numId="22" w16cid:durableId="317272184">
    <w:abstractNumId w:val="1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  <w:num w:numId="23" w16cid:durableId="1450003888">
    <w:abstractNumId w:val="1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24" w16cid:durableId="259339586">
    <w:abstractNumId w:val="1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25" w16cid:durableId="1504667412">
    <w:abstractNumId w:val="1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26" w16cid:durableId="1894152677">
    <w:abstractNumId w:val="1"/>
  </w:num>
  <w:num w:numId="27" w16cid:durableId="1379009814">
    <w:abstractNumId w:val="3"/>
  </w:num>
  <w:num w:numId="28" w16cid:durableId="2076857753">
    <w:abstractNumId w:val="4"/>
  </w:num>
  <w:num w:numId="29" w16cid:durableId="382948427">
    <w:abstractNumId w:val="5"/>
  </w:num>
  <w:num w:numId="30" w16cid:durableId="1924071774">
    <w:abstractNumId w:val="2"/>
  </w:num>
  <w:num w:numId="31" w16cid:durableId="1749763016">
    <w:abstractNumId w:val="9"/>
  </w:num>
  <w:num w:numId="32" w16cid:durableId="103588839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F8D"/>
    <w:rsid w:val="00073E3C"/>
    <w:rsid w:val="000C7585"/>
    <w:rsid w:val="000D0F3A"/>
    <w:rsid w:val="000E0460"/>
    <w:rsid w:val="000E2D9E"/>
    <w:rsid w:val="00132981"/>
    <w:rsid w:val="002121D7"/>
    <w:rsid w:val="0028751D"/>
    <w:rsid w:val="002D343F"/>
    <w:rsid w:val="00310C70"/>
    <w:rsid w:val="003169F3"/>
    <w:rsid w:val="00373C38"/>
    <w:rsid w:val="00375B80"/>
    <w:rsid w:val="003E7885"/>
    <w:rsid w:val="00431AB2"/>
    <w:rsid w:val="004406AC"/>
    <w:rsid w:val="00535815"/>
    <w:rsid w:val="005840EB"/>
    <w:rsid w:val="00606044"/>
    <w:rsid w:val="00636772"/>
    <w:rsid w:val="006B6F8D"/>
    <w:rsid w:val="006C1F10"/>
    <w:rsid w:val="00701CB4"/>
    <w:rsid w:val="00801EF9"/>
    <w:rsid w:val="00816DB4"/>
    <w:rsid w:val="008E16A7"/>
    <w:rsid w:val="00921909"/>
    <w:rsid w:val="00986FE8"/>
    <w:rsid w:val="009966D5"/>
    <w:rsid w:val="00A026BA"/>
    <w:rsid w:val="00AB53A9"/>
    <w:rsid w:val="00AE5649"/>
    <w:rsid w:val="00B40ED7"/>
    <w:rsid w:val="00B80CF1"/>
    <w:rsid w:val="00BB7636"/>
    <w:rsid w:val="00BF05C3"/>
    <w:rsid w:val="00C3396D"/>
    <w:rsid w:val="00C35375"/>
    <w:rsid w:val="00CA1870"/>
    <w:rsid w:val="00CB064E"/>
    <w:rsid w:val="00CD1472"/>
    <w:rsid w:val="00CF4AA8"/>
    <w:rsid w:val="00D10B81"/>
    <w:rsid w:val="00D25121"/>
    <w:rsid w:val="00DC7CE5"/>
    <w:rsid w:val="00DF05EA"/>
    <w:rsid w:val="00DF3F02"/>
    <w:rsid w:val="00E1101C"/>
    <w:rsid w:val="00E41A89"/>
    <w:rsid w:val="00E571B3"/>
    <w:rsid w:val="00EB7DA3"/>
    <w:rsid w:val="00EC48E9"/>
    <w:rsid w:val="00ED79AC"/>
    <w:rsid w:val="00F66D8F"/>
    <w:rsid w:val="00FE5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A879C"/>
  <w15:chartTrackingRefBased/>
  <w15:docId w15:val="{E0A42FA5-6CAD-469D-8021-70290A55D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fr-FR" w:bidi="fr-FR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6DB4"/>
  </w:style>
  <w:style w:type="paragraph" w:styleId="Titre1">
    <w:name w:val="heading 1"/>
    <w:basedOn w:val="Normal"/>
    <w:next w:val="Normal"/>
    <w:link w:val="Titre1Car"/>
    <w:uiPriority w:val="9"/>
    <w:qFormat/>
    <w:rsid w:val="006B6F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05BDC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6B6F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5BDC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B6F8D"/>
    <w:pPr>
      <w:keepNext/>
      <w:keepLines/>
      <w:spacing w:before="160" w:after="80"/>
      <w:outlineLvl w:val="2"/>
    </w:pPr>
    <w:rPr>
      <w:rFonts w:eastAsiaTheme="majorEastAsia" w:cstheme="majorBidi"/>
      <w:color w:val="005BDC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B6F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05BDC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B6F8D"/>
    <w:pPr>
      <w:keepNext/>
      <w:keepLines/>
      <w:spacing w:before="80" w:after="40"/>
      <w:outlineLvl w:val="4"/>
    </w:pPr>
    <w:rPr>
      <w:rFonts w:eastAsiaTheme="majorEastAsia" w:cstheme="majorBidi"/>
      <w:color w:val="005BDC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B6F8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1273FF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B6F8D"/>
    <w:pPr>
      <w:keepNext/>
      <w:keepLines/>
      <w:spacing w:before="40" w:after="0"/>
      <w:outlineLvl w:val="6"/>
    </w:pPr>
    <w:rPr>
      <w:rFonts w:eastAsiaTheme="majorEastAsia" w:cstheme="majorBidi"/>
      <w:color w:val="1273FF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B6F8D"/>
    <w:pPr>
      <w:keepNext/>
      <w:keepLines/>
      <w:spacing w:after="0"/>
      <w:outlineLvl w:val="7"/>
    </w:pPr>
    <w:rPr>
      <w:rFonts w:eastAsiaTheme="majorEastAsia" w:cstheme="majorBidi"/>
      <w:i/>
      <w:iCs/>
      <w:color w:val="0052CA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B6F8D"/>
    <w:pPr>
      <w:keepNext/>
      <w:keepLines/>
      <w:spacing w:after="0"/>
      <w:outlineLvl w:val="8"/>
    </w:pPr>
    <w:rPr>
      <w:rFonts w:eastAsiaTheme="majorEastAsia" w:cstheme="majorBidi"/>
      <w:color w:val="0052CA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B6F8D"/>
    <w:rPr>
      <w:rFonts w:asciiTheme="majorHAnsi" w:eastAsiaTheme="majorEastAsia" w:hAnsiTheme="majorHAnsi" w:cstheme="majorBidi"/>
      <w:color w:val="005BDC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6B6F8D"/>
    <w:rPr>
      <w:rFonts w:asciiTheme="majorHAnsi" w:eastAsiaTheme="majorEastAsia" w:hAnsiTheme="majorHAnsi" w:cstheme="majorBidi"/>
      <w:color w:val="005BDC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6B6F8D"/>
    <w:rPr>
      <w:rFonts w:eastAsiaTheme="majorEastAsia" w:cstheme="majorBidi"/>
      <w:color w:val="005BDC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6B6F8D"/>
    <w:rPr>
      <w:rFonts w:eastAsiaTheme="majorEastAsia" w:cstheme="majorBidi"/>
      <w:i/>
      <w:iCs/>
      <w:color w:val="005BDC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6B6F8D"/>
    <w:rPr>
      <w:rFonts w:eastAsiaTheme="majorEastAsia" w:cstheme="majorBidi"/>
      <w:color w:val="005BDC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6B6F8D"/>
    <w:rPr>
      <w:rFonts w:eastAsiaTheme="majorEastAsia" w:cstheme="majorBidi"/>
      <w:i/>
      <w:iCs/>
      <w:color w:val="1273FF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6B6F8D"/>
    <w:rPr>
      <w:rFonts w:eastAsiaTheme="majorEastAsia" w:cstheme="majorBidi"/>
      <w:color w:val="1273FF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6B6F8D"/>
    <w:rPr>
      <w:rFonts w:eastAsiaTheme="majorEastAsia" w:cstheme="majorBidi"/>
      <w:i/>
      <w:iCs/>
      <w:color w:val="0052CA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6B6F8D"/>
    <w:rPr>
      <w:rFonts w:eastAsiaTheme="majorEastAsia" w:cstheme="majorBidi"/>
      <w:color w:val="0052CA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6B6F8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B6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B6F8D"/>
    <w:pPr>
      <w:numPr>
        <w:ilvl w:val="1"/>
      </w:numPr>
    </w:pPr>
    <w:rPr>
      <w:rFonts w:eastAsiaTheme="majorEastAsia" w:cstheme="majorBidi"/>
      <w:color w:val="1273FF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6B6F8D"/>
    <w:rPr>
      <w:rFonts w:eastAsiaTheme="majorEastAsia" w:cstheme="majorBidi"/>
      <w:color w:val="1273FF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6B6F8D"/>
    <w:pPr>
      <w:spacing w:before="160"/>
      <w:jc w:val="center"/>
    </w:pPr>
    <w:rPr>
      <w:i/>
      <w:iCs/>
      <w:color w:val="0061EE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6B6F8D"/>
    <w:rPr>
      <w:i/>
      <w:iCs/>
      <w:color w:val="0061EE" w:themeColor="text1" w:themeTint="BF"/>
    </w:rPr>
  </w:style>
  <w:style w:type="paragraph" w:styleId="Paragraphedeliste">
    <w:name w:val="List Paragraph"/>
    <w:basedOn w:val="Normal"/>
    <w:uiPriority w:val="34"/>
    <w:qFormat/>
    <w:rsid w:val="006B6F8D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6B6F8D"/>
    <w:rPr>
      <w:i/>
      <w:iCs/>
      <w:color w:val="005BDC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B6F8D"/>
    <w:pPr>
      <w:pBdr>
        <w:top w:val="single" w:sz="4" w:space="10" w:color="005BDC" w:themeColor="accent1" w:themeShade="BF"/>
        <w:bottom w:val="single" w:sz="4" w:space="10" w:color="005BDC" w:themeColor="accent1" w:themeShade="BF"/>
      </w:pBdr>
      <w:spacing w:before="360" w:after="360"/>
      <w:ind w:left="864" w:right="864"/>
      <w:jc w:val="center"/>
    </w:pPr>
    <w:rPr>
      <w:i/>
      <w:iCs/>
      <w:color w:val="005BDC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B6F8D"/>
    <w:rPr>
      <w:i/>
      <w:iCs/>
      <w:color w:val="005BDC" w:themeColor="accent1" w:themeShade="BF"/>
    </w:rPr>
  </w:style>
  <w:style w:type="character" w:styleId="Rfrenceintense">
    <w:name w:val="Intense Reference"/>
    <w:basedOn w:val="Policepardfaut"/>
    <w:uiPriority w:val="32"/>
    <w:qFormat/>
    <w:rsid w:val="006B6F8D"/>
    <w:rPr>
      <w:b/>
      <w:bCs/>
      <w:smallCaps/>
      <w:color w:val="005BDC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82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1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1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2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4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Crouzet-Theme2020">
  <a:themeElements>
    <a:clrScheme name="Crouzet2020">
      <a:dk1>
        <a:srgbClr val="003C93"/>
      </a:dk1>
      <a:lt1>
        <a:srgbClr val="FFFFFF"/>
      </a:lt1>
      <a:dk2>
        <a:srgbClr val="14E6FA"/>
      </a:dk2>
      <a:lt2>
        <a:srgbClr val="F2F2F2"/>
      </a:lt2>
      <a:accent1>
        <a:srgbClr val="2882FF"/>
      </a:accent1>
      <a:accent2>
        <a:srgbClr val="003C93"/>
      </a:accent2>
      <a:accent3>
        <a:srgbClr val="14E6FA"/>
      </a:accent3>
      <a:accent4>
        <a:srgbClr val="1EE18C"/>
      </a:accent4>
      <a:accent5>
        <a:srgbClr val="DC2873"/>
      </a:accent5>
      <a:accent6>
        <a:srgbClr val="F58220"/>
      </a:accent6>
      <a:hlink>
        <a:srgbClr val="003C93"/>
      </a:hlink>
      <a:folHlink>
        <a:srgbClr val="2882FF"/>
      </a:folHlink>
    </a:clrScheme>
    <a:fontScheme name="Custom 1">
      <a:majorFont>
        <a:latin typeface="Exo ExtraBold"/>
        <a:ea typeface=""/>
        <a:cs typeface=""/>
      </a:majorFont>
      <a:minorFont>
        <a:latin typeface="Exo Light"/>
        <a:ea typeface=""/>
        <a:cs typeface=""/>
      </a:minorFont>
    </a:fontScheme>
    <a:fmtScheme name="Subtle Solids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5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2700" h="25400" prst="coolSlan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Crouzet-Theme2020" id="{92D35FF6-1D87-47BB-A00A-7E525ED13A08}" vid="{7DE6A082-E324-4631-BA5E-475989ED137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c5219ab-d81b-482d-a193-b3312b321acf" xsi:nil="true"/>
    <lcf76f155ced4ddcb4097134ff3c332f xmlns="f8f161b9-5c74-45fc-a120-691ca3928bda">
      <Terms xmlns="http://schemas.microsoft.com/office/infopath/2007/PartnerControls"/>
    </lcf76f155ced4ddcb4097134ff3c332f>
    <Product_x0020_Range xmlns="f8f161b9-5c74-45fc-a120-691ca3928bda">Choose</Product_x0020_Rang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B87CC04EE0C34CAB36118BFE9E5B24" ma:contentTypeVersion="20" ma:contentTypeDescription="Create a new document." ma:contentTypeScope="" ma:versionID="ef8f9caea8caa5235a9d9d60e9f491a5">
  <xsd:schema xmlns:xsd="http://www.w3.org/2001/XMLSchema" xmlns:xs="http://www.w3.org/2001/XMLSchema" xmlns:p="http://schemas.microsoft.com/office/2006/metadata/properties" xmlns:ns2="f8f161b9-5c74-45fc-a120-691ca3928bda" xmlns:ns3="07d4d0de-f8a4-4e1f-aa66-da995c30cb5a" xmlns:ns4="ec5219ab-d81b-482d-a193-b3312b321acf" targetNamespace="http://schemas.microsoft.com/office/2006/metadata/properties" ma:root="true" ma:fieldsID="07e990c77ff9ab2d7a4a1404687636b6" ns2:_="" ns3:_="" ns4:_="">
    <xsd:import namespace="f8f161b9-5c74-45fc-a120-691ca3928bda"/>
    <xsd:import namespace="07d4d0de-f8a4-4e1f-aa66-da995c30cb5a"/>
    <xsd:import namespace="ec5219ab-d81b-482d-a193-b3312b321acf"/>
    <xsd:element name="properties">
      <xsd:complexType>
        <xsd:sequence>
          <xsd:element name="documentManagement">
            <xsd:complexType>
              <xsd:all>
                <xsd:element ref="ns2:Product_x0020_Range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f161b9-5c74-45fc-a120-691ca3928bda" elementFormDefault="qualified">
    <xsd:import namespace="http://schemas.microsoft.com/office/2006/documentManagement/types"/>
    <xsd:import namespace="http://schemas.microsoft.com/office/infopath/2007/PartnerControls"/>
    <xsd:element name="Product_x0020_Range" ma:index="8" nillable="true" ma:displayName="Product Range" ma:default="Choose" ma:format="Dropdown" ma:internalName="Product_x0020_Range">
      <xsd:simpleType>
        <xsd:restriction base="dms:Choice">
          <xsd:enumeration value="Choose"/>
          <xsd:enumeration value="PR1"/>
          <xsd:enumeration value="PR2"/>
          <xsd:enumeration value="PR3"/>
        </xsd:restriction>
      </xsd:simpleType>
    </xsd:element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26fa8f6-5171-4638-8012-bc138cc174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d4d0de-f8a4-4e1f-aa66-da995c30cb5a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5219ab-d81b-482d-a193-b3312b321acf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b60c0bfd-a509-46c6-95e8-98a1f3cfe78c}" ma:internalName="TaxCatchAll" ma:showField="CatchAllData" ma:web="07d4d0de-f8a4-4e1f-aa66-da995c30cb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D9C9A2-16B1-4AB1-AACE-764BBB77C0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38C146-DE58-4EA9-84B0-051458048561}">
  <ds:schemaRefs>
    <ds:schemaRef ds:uri="http://purl.org/dc/terms/"/>
    <ds:schemaRef ds:uri="http://schemas.microsoft.com/office/infopath/2007/PartnerControls"/>
    <ds:schemaRef ds:uri="07d4d0de-f8a4-4e1f-aa66-da995c30cb5a"/>
    <ds:schemaRef ds:uri="f8f161b9-5c74-45fc-a120-691ca3928bda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2006/documentManagement/types"/>
    <ds:schemaRef ds:uri="ec5219ab-d81b-482d-a193-b3312b321acf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A68B08-FB1C-4377-AFB0-E80585D604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f161b9-5c74-45fc-a120-691ca3928bda"/>
    <ds:schemaRef ds:uri="07d4d0de-f8a4-4e1f-aa66-da995c30cb5a"/>
    <ds:schemaRef ds:uri="ec5219ab-d81b-482d-a193-b3312b321a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1036</Words>
  <Characters>5702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German Perez Mercado</dc:creator>
  <cp:keywords/>
  <dc:description/>
  <cp:lastModifiedBy>Oceane Layssac</cp:lastModifiedBy>
  <cp:revision>46</cp:revision>
  <dcterms:created xsi:type="dcterms:W3CDTF">2025-02-13T10:01:00Z</dcterms:created>
  <dcterms:modified xsi:type="dcterms:W3CDTF">2025-05-14T14:25:00Z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0x010100A8B87CC04EE0C34CAB36118BFE9E5B24</vt:lpwstr>
  </property>
  <property fmtid="{D5CDD505-2E9C-101B-9397-08002B2CF9AE}" pid="3" name="MediaServiceImageTags">
    <vt:lpwstr/>
  </property>
</Properties>
</file>